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4015" w14:textId="42A1BD90" w:rsidR="001A5232" w:rsidRDefault="00DF5C5A" w:rsidP="00BF135A">
      <w:pPr>
        <w:autoSpaceDE w:val="0"/>
        <w:autoSpaceDN w:val="0"/>
        <w:adjustRightInd w:val="0"/>
        <w:spacing w:before="200"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1A5232" w:rsidRPr="001A5232">
        <w:rPr>
          <w:rFonts w:ascii="Times New Roman" w:hAnsi="Times New Roman" w:cs="Times New Roman"/>
          <w:b/>
          <w:bCs/>
          <w:sz w:val="24"/>
          <w:szCs w:val="24"/>
        </w:rPr>
        <w:t>/2022. (</w:t>
      </w:r>
      <w:r w:rsidR="004D7374">
        <w:rPr>
          <w:rFonts w:ascii="Times New Roman" w:hAnsi="Times New Roman" w:cs="Times New Roman"/>
          <w:b/>
          <w:bCs/>
          <w:sz w:val="24"/>
          <w:szCs w:val="24"/>
        </w:rPr>
        <w:t>IV</w:t>
      </w:r>
      <w:r w:rsidR="001A5232" w:rsidRPr="001A5232">
        <w:rPr>
          <w:rFonts w:ascii="Times New Roman" w:hAnsi="Times New Roman" w:cs="Times New Roman"/>
          <w:b/>
          <w:bCs/>
          <w:sz w:val="24"/>
          <w:szCs w:val="24"/>
        </w:rPr>
        <w:t xml:space="preserve">. </w:t>
      </w:r>
      <w:r w:rsidR="004D7374">
        <w:rPr>
          <w:rFonts w:ascii="Times New Roman" w:hAnsi="Times New Roman" w:cs="Times New Roman"/>
          <w:b/>
          <w:bCs/>
          <w:sz w:val="24"/>
          <w:szCs w:val="24"/>
        </w:rPr>
        <w:t>25</w:t>
      </w:r>
      <w:r w:rsidR="001A5232" w:rsidRPr="001A5232">
        <w:rPr>
          <w:rFonts w:ascii="Times New Roman" w:hAnsi="Times New Roman" w:cs="Times New Roman"/>
          <w:b/>
          <w:bCs/>
          <w:sz w:val="24"/>
          <w:szCs w:val="24"/>
        </w:rPr>
        <w:t>.) MÜK szabályzat</w:t>
      </w:r>
    </w:p>
    <w:p w14:paraId="677943C6" w14:textId="41CFEE79" w:rsidR="00144F33" w:rsidRPr="00EC541B" w:rsidRDefault="001A5232" w:rsidP="00BF135A">
      <w:pPr>
        <w:autoSpaceDE w:val="0"/>
        <w:autoSpaceDN w:val="0"/>
        <w:adjustRightInd w:val="0"/>
        <w:spacing w:before="200"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BF135A" w:rsidRPr="00EC541B">
        <w:rPr>
          <w:rFonts w:ascii="Times New Roman" w:hAnsi="Times New Roman" w:cs="Times New Roman"/>
          <w:b/>
          <w:bCs/>
          <w:sz w:val="24"/>
          <w:szCs w:val="24"/>
        </w:rPr>
        <w:t xml:space="preserve">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módosítás</w:t>
      </w:r>
      <w:r w:rsidR="00E21A3D">
        <w:rPr>
          <w:rFonts w:ascii="Times New Roman" w:hAnsi="Times New Roman" w:cs="Times New Roman"/>
          <w:b/>
          <w:bCs/>
          <w:sz w:val="24"/>
          <w:szCs w:val="24"/>
        </w:rPr>
        <w:t>áról</w:t>
      </w:r>
    </w:p>
    <w:p w14:paraId="792F4A92" w14:textId="77777777" w:rsidR="00EC541B" w:rsidRPr="00EC541B" w:rsidRDefault="00EC541B" w:rsidP="00EC541B">
      <w:pPr>
        <w:autoSpaceDE w:val="0"/>
        <w:autoSpaceDN w:val="0"/>
        <w:adjustRightInd w:val="0"/>
        <w:spacing w:before="2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A Magyar Ügyvédi Kamara küldöttgyűlése</w:t>
      </w:r>
    </w:p>
    <w:p w14:paraId="02B44A02" w14:textId="77CFC7C2" w:rsidR="00EC541B" w:rsidRPr="00EC541B" w:rsidRDefault="00EC541B" w:rsidP="00DF5C5A">
      <w:pPr>
        <w:autoSpaceDE w:val="0"/>
        <w:autoSpaceDN w:val="0"/>
        <w:adjustRightInd w:val="0"/>
        <w:spacing w:before="1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az ügyvédi tevékenységről szóló 2017. évi LXXVIII. törvény (a továbbiakban: Üttv.) 158. § (1) bekezdés 20. pontja alapján az Üttv. 157. § (2) bekezdés e) pontjában foglalt feladatkörében eljárva</w:t>
      </w:r>
    </w:p>
    <w:p w14:paraId="4F50BBCB" w14:textId="7CD2D706" w:rsidR="00EC541B" w:rsidRPr="00EC541B" w:rsidRDefault="00EC541B" w:rsidP="00DF5C5A">
      <w:pPr>
        <w:autoSpaceDE w:val="0"/>
        <w:autoSpaceDN w:val="0"/>
        <w:adjustRightInd w:val="0"/>
        <w:spacing w:before="1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az Üttv. 156. § (3) bekezdése szerinti feladatkörében eljáró Országos Kamarai Jogtanácsosi Tagozat véleményének kikérésével,</w:t>
      </w:r>
    </w:p>
    <w:p w14:paraId="67414212" w14:textId="60FC5FE3" w:rsidR="00EC541B" w:rsidRPr="00EC541B" w:rsidRDefault="00EC541B" w:rsidP="00DF5C5A">
      <w:pPr>
        <w:autoSpaceDE w:val="0"/>
        <w:autoSpaceDN w:val="0"/>
        <w:adjustRightInd w:val="0"/>
        <w:spacing w:before="1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 xml:space="preserve">a következő szabályzatot </w:t>
      </w:r>
      <w:r w:rsidR="004A6B4D">
        <w:rPr>
          <w:rFonts w:ascii="Times New Roman" w:hAnsi="Times New Roman" w:cs="Times New Roman"/>
          <w:sz w:val="24"/>
          <w:szCs w:val="24"/>
        </w:rPr>
        <w:t>alkotja</w:t>
      </w:r>
      <w:r w:rsidRPr="00EC541B">
        <w:rPr>
          <w:rFonts w:ascii="Times New Roman" w:hAnsi="Times New Roman" w:cs="Times New Roman"/>
          <w:sz w:val="24"/>
          <w:szCs w:val="24"/>
        </w:rPr>
        <w:t>:</w:t>
      </w:r>
    </w:p>
    <w:p w14:paraId="0CB4504F" w14:textId="49FEE95D" w:rsidR="00BF135A" w:rsidRPr="00EC541B" w:rsidRDefault="00BF135A" w:rsidP="00BF135A">
      <w:pPr>
        <w:autoSpaceDE w:val="0"/>
        <w:autoSpaceDN w:val="0"/>
        <w:adjustRightInd w:val="0"/>
        <w:spacing w:before="200" w:after="0" w:line="276" w:lineRule="auto"/>
        <w:jc w:val="both"/>
        <w:rPr>
          <w:rFonts w:ascii="Times New Roman" w:hAnsi="Times New Roman" w:cs="Times New Roman"/>
          <w:sz w:val="24"/>
          <w:szCs w:val="24"/>
        </w:rPr>
      </w:pPr>
      <w:r w:rsidRPr="00EC541B">
        <w:rPr>
          <w:rFonts w:ascii="Times New Roman" w:hAnsi="Times New Roman" w:cs="Times New Roman"/>
          <w:b/>
          <w:bCs/>
          <w:sz w:val="24"/>
          <w:szCs w:val="24"/>
        </w:rPr>
        <w:t xml:space="preserve">1. </w:t>
      </w:r>
      <w:r w:rsidRPr="00EC541B">
        <w:rPr>
          <w:rFonts w:ascii="Times New Roman" w:hAnsi="Times New Roman" w:cs="Times New Roman"/>
          <w:sz w:val="24"/>
          <w:szCs w:val="24"/>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(a továbbiakban: Pmt. Szabályzat) 2.2. pont a) alpontja helyébe a következő rendelkezés lép:</w:t>
      </w:r>
    </w:p>
    <w:p w14:paraId="36103178" w14:textId="2B8C3D6F" w:rsidR="00BF135A" w:rsidRPr="00EC541B" w:rsidRDefault="00BF135A" w:rsidP="00BF135A">
      <w:pPr>
        <w:autoSpaceDE w:val="0"/>
        <w:autoSpaceDN w:val="0"/>
        <w:adjustRightInd w:val="0"/>
        <w:spacing w:before="200" w:after="0" w:line="276" w:lineRule="auto"/>
        <w:jc w:val="both"/>
        <w:rPr>
          <w:rFonts w:ascii="Times New Roman" w:hAnsi="Times New Roman" w:cs="Times New Roman"/>
          <w:i/>
          <w:iCs/>
          <w:sz w:val="24"/>
          <w:szCs w:val="24"/>
        </w:rPr>
      </w:pPr>
      <w:r w:rsidRPr="00EC541B">
        <w:rPr>
          <w:rFonts w:ascii="Times New Roman" w:hAnsi="Times New Roman" w:cs="Times New Roman"/>
          <w:i/>
          <w:iCs/>
          <w:sz w:val="24"/>
          <w:szCs w:val="24"/>
        </w:rPr>
        <w:t>[Amennyiben a megbízás a Pmt. 73. § (1), illetve (1a) bekezdése hatálya alá tartozik, az ügyvéd az ügyfél vonatkozásában a megbízási szerződés megkötése előtt, az ügyfelével szerződő más fél (a továbbiakban: fél) vonatkozásában legkésőbb a megbízás végrehajtása előtt, a 2.4-2.5. pontban meghatározott kivételekkel]</w:t>
      </w:r>
    </w:p>
    <w:p w14:paraId="7D487FB6" w14:textId="2AFD3C1D" w:rsidR="00BF135A" w:rsidRPr="00EC541B" w:rsidRDefault="00BF135A" w:rsidP="00DF5C5A">
      <w:pPr>
        <w:autoSpaceDE w:val="0"/>
        <w:autoSpaceDN w:val="0"/>
        <w:adjustRightInd w:val="0"/>
        <w:spacing w:before="1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„a) a tényleges tulajdonosi nyilvántartást vezető nyilvántartó szerv honlapján ellenőrzi, hogy az ügyfél, illetve fél „megbízhatatlan” minősítésű tényleges tulajdonosi adatokkal rendelkezik-e, és ha igen, nincs-e helye a pénzügyi és egyéb szolgáltatók azonosítási feladatához kapcsolódó adatszolgáltatási háttér megteremtéséről és működtetéséről szóló 2021. évi XLIII. törvény 13. § (2) bekezdése alapján az ügylet teljesítése megtagadásának,”</w:t>
      </w:r>
    </w:p>
    <w:p w14:paraId="48C4D53A" w14:textId="64754E0B" w:rsidR="00BF135A" w:rsidRPr="00EC541B" w:rsidRDefault="00BF135A" w:rsidP="00BF135A">
      <w:pPr>
        <w:autoSpaceDE w:val="0"/>
        <w:autoSpaceDN w:val="0"/>
        <w:adjustRightInd w:val="0"/>
        <w:spacing w:before="200" w:after="0" w:line="276" w:lineRule="auto"/>
        <w:jc w:val="both"/>
        <w:rPr>
          <w:rFonts w:ascii="Times New Roman" w:hAnsi="Times New Roman" w:cs="Times New Roman"/>
          <w:sz w:val="24"/>
          <w:szCs w:val="24"/>
        </w:rPr>
      </w:pPr>
      <w:r w:rsidRPr="00EC541B">
        <w:rPr>
          <w:rFonts w:ascii="Times New Roman" w:hAnsi="Times New Roman" w:cs="Times New Roman"/>
          <w:b/>
          <w:bCs/>
          <w:sz w:val="24"/>
          <w:szCs w:val="24"/>
        </w:rPr>
        <w:t>2.</w:t>
      </w:r>
      <w:r w:rsidRPr="00EC541B">
        <w:rPr>
          <w:rFonts w:ascii="Times New Roman" w:hAnsi="Times New Roman" w:cs="Times New Roman"/>
          <w:sz w:val="24"/>
          <w:szCs w:val="24"/>
        </w:rPr>
        <w:t xml:space="preserve"> A Pmt. Szabályzat 2.2. pont</w:t>
      </w:r>
      <w:r w:rsidR="009D22AE">
        <w:rPr>
          <w:rFonts w:ascii="Times New Roman" w:hAnsi="Times New Roman" w:cs="Times New Roman"/>
          <w:sz w:val="24"/>
          <w:szCs w:val="24"/>
        </w:rPr>
        <w:t xml:space="preserve"> b) </w:t>
      </w:r>
      <w:r w:rsidR="00401BE2">
        <w:rPr>
          <w:rFonts w:ascii="Times New Roman" w:hAnsi="Times New Roman" w:cs="Times New Roman"/>
          <w:sz w:val="24"/>
          <w:szCs w:val="24"/>
        </w:rPr>
        <w:t>al</w:t>
      </w:r>
      <w:r w:rsidR="009D22AE">
        <w:rPr>
          <w:rFonts w:ascii="Times New Roman" w:hAnsi="Times New Roman" w:cs="Times New Roman"/>
          <w:sz w:val="24"/>
          <w:szCs w:val="24"/>
        </w:rPr>
        <w:t>pont</w:t>
      </w:r>
      <w:r w:rsidRPr="00EC541B">
        <w:rPr>
          <w:rFonts w:ascii="Times New Roman" w:hAnsi="Times New Roman" w:cs="Times New Roman"/>
          <w:sz w:val="24"/>
          <w:szCs w:val="24"/>
        </w:rPr>
        <w:t xml:space="preserve">ja a következő </w:t>
      </w:r>
      <w:proofErr w:type="spellStart"/>
      <w:r w:rsidRPr="00EC541B">
        <w:rPr>
          <w:rFonts w:ascii="Times New Roman" w:hAnsi="Times New Roman" w:cs="Times New Roman"/>
          <w:sz w:val="24"/>
          <w:szCs w:val="24"/>
        </w:rPr>
        <w:t>bh</w:t>
      </w:r>
      <w:proofErr w:type="spellEnd"/>
      <w:r w:rsidRPr="00EC541B">
        <w:rPr>
          <w:rFonts w:ascii="Times New Roman" w:hAnsi="Times New Roman" w:cs="Times New Roman"/>
          <w:sz w:val="24"/>
          <w:szCs w:val="24"/>
        </w:rPr>
        <w:t>) alponttal egészül ki:</w:t>
      </w:r>
    </w:p>
    <w:p w14:paraId="277F997A" w14:textId="1F1C9D43" w:rsidR="00BF135A" w:rsidRPr="00EC541B" w:rsidRDefault="00BF135A" w:rsidP="00BF135A">
      <w:pPr>
        <w:autoSpaceDE w:val="0"/>
        <w:autoSpaceDN w:val="0"/>
        <w:adjustRightInd w:val="0"/>
        <w:spacing w:before="200" w:after="0" w:line="276" w:lineRule="auto"/>
        <w:jc w:val="both"/>
        <w:rPr>
          <w:rFonts w:ascii="Times New Roman" w:hAnsi="Times New Roman" w:cs="Times New Roman"/>
          <w:i/>
          <w:iCs/>
          <w:sz w:val="24"/>
          <w:szCs w:val="24"/>
        </w:rPr>
      </w:pPr>
      <w:r w:rsidRPr="00EC541B">
        <w:rPr>
          <w:rFonts w:ascii="Times New Roman" w:hAnsi="Times New Roman" w:cs="Times New Roman"/>
          <w:i/>
          <w:iCs/>
          <w:sz w:val="24"/>
          <w:szCs w:val="24"/>
        </w:rPr>
        <w:t>[Amennyiben a megbízás a Pmt. 73. § (1), illetve (1a) bekezdése hatálya alá tartozik, az ügyvéd az ügyfél vonatkozásában a megbízási szerződés megkötése előtt, az ügyfelével szerződő más fél (a továbbiakban: fél) vonatkozásában legkésőbb a megbízás végrehajtása előtt, a 2.4-2.5. pontban meghatározott kivételekkel</w:t>
      </w:r>
      <w:r w:rsidR="000139D7">
        <w:rPr>
          <w:rFonts w:ascii="Times New Roman" w:hAnsi="Times New Roman" w:cs="Times New Roman"/>
          <w:i/>
          <w:iCs/>
          <w:sz w:val="24"/>
          <w:szCs w:val="24"/>
        </w:rPr>
        <w:t xml:space="preserve"> […] </w:t>
      </w:r>
      <w:r w:rsidR="000139D7" w:rsidRPr="000139D7">
        <w:rPr>
          <w:rFonts w:ascii="Times New Roman" w:hAnsi="Times New Roman" w:cs="Times New Roman"/>
          <w:i/>
          <w:iCs/>
          <w:sz w:val="24"/>
          <w:szCs w:val="24"/>
        </w:rPr>
        <w:t>fokozott ügyfél-átvilágítást végez el, ha</w:t>
      </w:r>
      <w:r w:rsidRPr="00EC541B">
        <w:rPr>
          <w:rFonts w:ascii="Times New Roman" w:hAnsi="Times New Roman" w:cs="Times New Roman"/>
          <w:i/>
          <w:iCs/>
          <w:sz w:val="24"/>
          <w:szCs w:val="24"/>
        </w:rPr>
        <w:t>]</w:t>
      </w:r>
    </w:p>
    <w:p w14:paraId="45C1B03C" w14:textId="181EA3DC" w:rsidR="00BF135A" w:rsidRPr="00EC541B" w:rsidRDefault="00BF135A" w:rsidP="00DF5C5A">
      <w:pPr>
        <w:autoSpaceDE w:val="0"/>
        <w:autoSpaceDN w:val="0"/>
        <w:adjustRightInd w:val="0"/>
        <w:spacing w:before="1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w:t>
      </w:r>
      <w:proofErr w:type="spellStart"/>
      <w:r w:rsidRPr="00EC541B">
        <w:rPr>
          <w:rFonts w:ascii="Times New Roman" w:hAnsi="Times New Roman" w:cs="Times New Roman"/>
          <w:sz w:val="24"/>
          <w:szCs w:val="24"/>
        </w:rPr>
        <w:t>bh</w:t>
      </w:r>
      <w:proofErr w:type="spellEnd"/>
      <w:r w:rsidRPr="00EC541B">
        <w:rPr>
          <w:rFonts w:ascii="Times New Roman" w:hAnsi="Times New Roman" w:cs="Times New Roman"/>
          <w:sz w:val="24"/>
          <w:szCs w:val="24"/>
        </w:rPr>
        <w:t xml:space="preserve">) a jogi személy, illetve jogi személyiség nélküli szervezet ügyfél vagy fél a tényleges tulajdonosi nyilvántartást vezető nyilvántartó szerv honlapján közzétett adatok szerint </w:t>
      </w:r>
      <w:proofErr w:type="gramStart"/>
      <w:r w:rsidRPr="00EC541B">
        <w:rPr>
          <w:rFonts w:ascii="Times New Roman" w:hAnsi="Times New Roman" w:cs="Times New Roman"/>
          <w:sz w:val="24"/>
          <w:szCs w:val="24"/>
        </w:rPr>
        <w:t>„megbízhatatlan”</w:t>
      </w:r>
      <w:proofErr w:type="gramEnd"/>
      <w:r w:rsidRPr="00EC541B">
        <w:rPr>
          <w:rFonts w:ascii="Times New Roman" w:hAnsi="Times New Roman" w:cs="Times New Roman"/>
          <w:sz w:val="24"/>
          <w:szCs w:val="24"/>
        </w:rPr>
        <w:t xml:space="preserve"> vagy 180 napot meghaladó ideig „bizonytalan” minősítésű tényleges tulajdonosi adatokkal rendelkezik,”</w:t>
      </w:r>
    </w:p>
    <w:p w14:paraId="7431A790" w14:textId="48B206BC" w:rsidR="00BF135A" w:rsidRPr="00EC541B" w:rsidRDefault="00BF135A" w:rsidP="00BF135A">
      <w:pPr>
        <w:autoSpaceDE w:val="0"/>
        <w:autoSpaceDN w:val="0"/>
        <w:adjustRightInd w:val="0"/>
        <w:spacing w:before="200" w:after="0" w:line="276" w:lineRule="auto"/>
        <w:jc w:val="both"/>
        <w:rPr>
          <w:rFonts w:ascii="Times New Roman" w:hAnsi="Times New Roman" w:cs="Times New Roman"/>
          <w:sz w:val="24"/>
          <w:szCs w:val="24"/>
        </w:rPr>
      </w:pPr>
      <w:r w:rsidRPr="00EC541B">
        <w:rPr>
          <w:rFonts w:ascii="Times New Roman" w:hAnsi="Times New Roman" w:cs="Times New Roman"/>
          <w:b/>
          <w:bCs/>
          <w:sz w:val="24"/>
          <w:szCs w:val="24"/>
        </w:rPr>
        <w:lastRenderedPageBreak/>
        <w:t>3.</w:t>
      </w:r>
      <w:r w:rsidRPr="00EC541B">
        <w:rPr>
          <w:rFonts w:ascii="Times New Roman" w:hAnsi="Times New Roman" w:cs="Times New Roman"/>
          <w:sz w:val="24"/>
          <w:szCs w:val="24"/>
        </w:rPr>
        <w:t xml:space="preserve"> A Pmt. Szabályzat 2.2. pont c) alpontja helyébe a következő rendelkezés lép</w:t>
      </w:r>
      <w:r w:rsidR="002361CA">
        <w:rPr>
          <w:rFonts w:ascii="Times New Roman" w:hAnsi="Times New Roman" w:cs="Times New Roman"/>
          <w:sz w:val="24"/>
          <w:szCs w:val="24"/>
        </w:rPr>
        <w:t>,</w:t>
      </w:r>
      <w:r w:rsidRPr="00EC541B">
        <w:rPr>
          <w:rFonts w:ascii="Times New Roman" w:hAnsi="Times New Roman" w:cs="Times New Roman"/>
          <w:sz w:val="24"/>
          <w:szCs w:val="24"/>
        </w:rPr>
        <w:t xml:space="preserve"> és a</w:t>
      </w:r>
      <w:r w:rsidR="00EB1757">
        <w:rPr>
          <w:rFonts w:ascii="Times New Roman" w:hAnsi="Times New Roman" w:cs="Times New Roman"/>
          <w:sz w:val="24"/>
          <w:szCs w:val="24"/>
        </w:rPr>
        <w:t xml:space="preserve"> </w:t>
      </w:r>
      <w:r w:rsidR="00B7143B" w:rsidRPr="00EC541B">
        <w:rPr>
          <w:rFonts w:ascii="Times New Roman" w:hAnsi="Times New Roman" w:cs="Times New Roman"/>
          <w:sz w:val="24"/>
          <w:szCs w:val="24"/>
        </w:rPr>
        <w:t xml:space="preserve">Pmt. Szabályzat </w:t>
      </w:r>
      <w:r w:rsidR="00EB1757">
        <w:rPr>
          <w:rFonts w:ascii="Times New Roman" w:hAnsi="Times New Roman" w:cs="Times New Roman"/>
          <w:sz w:val="24"/>
          <w:szCs w:val="24"/>
        </w:rPr>
        <w:t>2.2. pont</w:t>
      </w:r>
      <w:r w:rsidR="00B7143B">
        <w:rPr>
          <w:rFonts w:ascii="Times New Roman" w:hAnsi="Times New Roman" w:cs="Times New Roman"/>
          <w:sz w:val="24"/>
          <w:szCs w:val="24"/>
        </w:rPr>
        <w:t>ja</w:t>
      </w:r>
      <w:r w:rsidR="00EB1757">
        <w:rPr>
          <w:rFonts w:ascii="Times New Roman" w:hAnsi="Times New Roman" w:cs="Times New Roman"/>
          <w:sz w:val="24"/>
          <w:szCs w:val="24"/>
        </w:rPr>
        <w:t xml:space="preserve"> a</w:t>
      </w:r>
      <w:r w:rsidRPr="00EC541B">
        <w:rPr>
          <w:rFonts w:ascii="Times New Roman" w:hAnsi="Times New Roman" w:cs="Times New Roman"/>
          <w:sz w:val="24"/>
          <w:szCs w:val="24"/>
        </w:rPr>
        <w:t xml:space="preserve"> következő d) alponttal egészül ki:</w:t>
      </w:r>
    </w:p>
    <w:p w14:paraId="49453937" w14:textId="77777777" w:rsidR="00BF135A" w:rsidRPr="00EC541B" w:rsidRDefault="00BF135A" w:rsidP="00BF135A">
      <w:pPr>
        <w:autoSpaceDE w:val="0"/>
        <w:autoSpaceDN w:val="0"/>
        <w:adjustRightInd w:val="0"/>
        <w:spacing w:before="200" w:after="0" w:line="276" w:lineRule="auto"/>
        <w:jc w:val="both"/>
        <w:rPr>
          <w:rFonts w:ascii="Times New Roman" w:hAnsi="Times New Roman" w:cs="Times New Roman"/>
          <w:i/>
          <w:iCs/>
          <w:sz w:val="24"/>
          <w:szCs w:val="24"/>
        </w:rPr>
      </w:pPr>
      <w:r w:rsidRPr="00EC541B">
        <w:rPr>
          <w:rFonts w:ascii="Times New Roman" w:hAnsi="Times New Roman" w:cs="Times New Roman"/>
          <w:i/>
          <w:iCs/>
          <w:sz w:val="24"/>
          <w:szCs w:val="24"/>
        </w:rPr>
        <w:t>[Amennyiben a megbízás a Pmt. 73. § (1), illetve (1a) bekezdése hatálya alá tartozik, az ügyvéd az ügyfél vonatkozásában a megbízási szerződés megkötése előtt, az ügyfelével szerződő más fél (a továbbiakban: fél) vonatkozásában legkésőbb a megbízás végrehajtása előtt, a 2.4-2.5. pontban meghatározott kivételekkel]</w:t>
      </w:r>
    </w:p>
    <w:p w14:paraId="4D251972" w14:textId="4474FB90" w:rsidR="00BF135A" w:rsidRPr="00EC541B" w:rsidRDefault="00BF135A" w:rsidP="00DF5C5A">
      <w:pPr>
        <w:autoSpaceDE w:val="0"/>
        <w:autoSpaceDN w:val="0"/>
        <w:adjustRightInd w:val="0"/>
        <w:spacing w:before="1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 xml:space="preserve">„c) az a) és a b) </w:t>
      </w:r>
      <w:r w:rsidR="00686AB1">
        <w:rPr>
          <w:rFonts w:ascii="Times New Roman" w:hAnsi="Times New Roman" w:cs="Times New Roman"/>
          <w:sz w:val="24"/>
          <w:szCs w:val="24"/>
        </w:rPr>
        <w:t>al</w:t>
      </w:r>
      <w:r w:rsidRPr="00EC541B">
        <w:rPr>
          <w:rFonts w:ascii="Times New Roman" w:hAnsi="Times New Roman" w:cs="Times New Roman"/>
          <w:sz w:val="24"/>
          <w:szCs w:val="24"/>
        </w:rPr>
        <w:t>pont hatálya alá nem tartozó esetekben egyszerűsített ügyfél-átvilágítást végez el,</w:t>
      </w:r>
    </w:p>
    <w:p w14:paraId="156A1ABE" w14:textId="41C9AE64" w:rsidR="00BF135A" w:rsidRPr="00EC541B" w:rsidRDefault="00BF135A" w:rsidP="00DF5C5A">
      <w:pPr>
        <w:autoSpaceDE w:val="0"/>
        <w:autoSpaceDN w:val="0"/>
        <w:adjustRightInd w:val="0"/>
        <w:spacing w:before="100" w:after="0" w:line="276" w:lineRule="auto"/>
        <w:jc w:val="both"/>
        <w:rPr>
          <w:rFonts w:ascii="Times New Roman" w:hAnsi="Times New Roman" w:cs="Times New Roman"/>
          <w:sz w:val="24"/>
          <w:szCs w:val="24"/>
        </w:rPr>
      </w:pPr>
      <w:r w:rsidRPr="00EC541B">
        <w:rPr>
          <w:rFonts w:ascii="Times New Roman" w:hAnsi="Times New Roman" w:cs="Times New Roman"/>
          <w:sz w:val="24"/>
          <w:szCs w:val="24"/>
        </w:rPr>
        <w:t>d) meghatározza, hogy az ügyfél milyen kockázati szintbe tartozik, és azt az Üttv. 33. § (2) bekezdése szerinti nyilvántartáshoz kapcsolódóan, a megbízási szerződésben vagy külön íven rögzíti.”</w:t>
      </w:r>
    </w:p>
    <w:p w14:paraId="759295FB" w14:textId="3BB169C3" w:rsidR="00BF135A" w:rsidRPr="00EC541B" w:rsidRDefault="00BF135A" w:rsidP="00BF135A">
      <w:pPr>
        <w:autoSpaceDE w:val="0"/>
        <w:autoSpaceDN w:val="0"/>
        <w:adjustRightInd w:val="0"/>
        <w:spacing w:before="200" w:after="0" w:line="276" w:lineRule="auto"/>
        <w:jc w:val="both"/>
        <w:rPr>
          <w:rFonts w:ascii="Times New Roman" w:hAnsi="Times New Roman" w:cs="Times New Roman"/>
          <w:sz w:val="24"/>
          <w:szCs w:val="24"/>
        </w:rPr>
      </w:pPr>
      <w:r w:rsidRPr="00EC541B">
        <w:rPr>
          <w:rFonts w:ascii="Times New Roman" w:hAnsi="Times New Roman" w:cs="Times New Roman"/>
          <w:b/>
          <w:bCs/>
          <w:sz w:val="24"/>
          <w:szCs w:val="24"/>
        </w:rPr>
        <w:t>4.</w:t>
      </w:r>
      <w:r w:rsidRPr="00EC541B">
        <w:rPr>
          <w:rFonts w:ascii="Times New Roman" w:hAnsi="Times New Roman" w:cs="Times New Roman"/>
          <w:sz w:val="24"/>
          <w:szCs w:val="24"/>
        </w:rPr>
        <w:t xml:space="preserve"> A Pmt. Szabályzat 2.10. pont b) alpontjában az „egyedi megbízás a Pmt. 6. § (1) bekezdés </w:t>
      </w:r>
      <w:r w:rsidRPr="005D4953">
        <w:rPr>
          <w:rFonts w:ascii="Times New Roman" w:hAnsi="Times New Roman" w:cs="Times New Roman"/>
          <w:iCs/>
          <w:sz w:val="24"/>
          <w:szCs w:val="24"/>
        </w:rPr>
        <w:t>b)</w:t>
      </w:r>
      <w:r w:rsidRPr="00EC541B">
        <w:rPr>
          <w:rFonts w:ascii="Times New Roman" w:hAnsi="Times New Roman" w:cs="Times New Roman"/>
          <w:i/>
          <w:iCs/>
          <w:sz w:val="24"/>
          <w:szCs w:val="24"/>
        </w:rPr>
        <w:t xml:space="preserve"> </w:t>
      </w:r>
      <w:r w:rsidRPr="00EC541B">
        <w:rPr>
          <w:rFonts w:ascii="Times New Roman" w:hAnsi="Times New Roman" w:cs="Times New Roman"/>
          <w:sz w:val="24"/>
          <w:szCs w:val="24"/>
        </w:rPr>
        <w:t xml:space="preserve">pontja hatálya alá </w:t>
      </w:r>
      <w:proofErr w:type="spellStart"/>
      <w:r w:rsidRPr="00EC541B">
        <w:rPr>
          <w:rFonts w:ascii="Times New Roman" w:hAnsi="Times New Roman" w:cs="Times New Roman"/>
          <w:sz w:val="24"/>
          <w:szCs w:val="24"/>
        </w:rPr>
        <w:t>tartózó</w:t>
      </w:r>
      <w:proofErr w:type="spellEnd"/>
      <w:r w:rsidRPr="00EC541B">
        <w:rPr>
          <w:rFonts w:ascii="Times New Roman" w:hAnsi="Times New Roman" w:cs="Times New Roman"/>
          <w:sz w:val="24"/>
          <w:szCs w:val="24"/>
        </w:rPr>
        <w:t xml:space="preserve">” szövegrész helyébe az „egyedi megbízás nem a Pmt. 6. § (1) bekezdés </w:t>
      </w:r>
      <w:r w:rsidRPr="005D4953">
        <w:rPr>
          <w:rFonts w:ascii="Times New Roman" w:hAnsi="Times New Roman" w:cs="Times New Roman"/>
          <w:iCs/>
          <w:sz w:val="24"/>
          <w:szCs w:val="24"/>
        </w:rPr>
        <w:t xml:space="preserve">b) </w:t>
      </w:r>
      <w:r w:rsidRPr="00EC541B">
        <w:rPr>
          <w:rFonts w:ascii="Times New Roman" w:hAnsi="Times New Roman" w:cs="Times New Roman"/>
          <w:sz w:val="24"/>
          <w:szCs w:val="24"/>
        </w:rPr>
        <w:t>pontja hatálya alá tartozó” szöveg lép.</w:t>
      </w:r>
    </w:p>
    <w:p w14:paraId="20331F8E" w14:textId="4B84A62D" w:rsidR="00EC541B" w:rsidRPr="00EC541B" w:rsidRDefault="00EC541B" w:rsidP="00BF135A">
      <w:pPr>
        <w:autoSpaceDE w:val="0"/>
        <w:autoSpaceDN w:val="0"/>
        <w:adjustRightInd w:val="0"/>
        <w:spacing w:before="200" w:after="0" w:line="276" w:lineRule="auto"/>
        <w:jc w:val="both"/>
        <w:rPr>
          <w:rFonts w:ascii="Times New Roman" w:hAnsi="Times New Roman" w:cs="Times New Roman"/>
          <w:sz w:val="24"/>
          <w:szCs w:val="24"/>
        </w:rPr>
      </w:pPr>
      <w:r w:rsidRPr="00EC541B">
        <w:rPr>
          <w:rFonts w:ascii="Times New Roman" w:hAnsi="Times New Roman" w:cs="Times New Roman"/>
          <w:b/>
          <w:bCs/>
          <w:sz w:val="24"/>
          <w:szCs w:val="24"/>
        </w:rPr>
        <w:t>5.</w:t>
      </w:r>
      <w:r w:rsidRPr="00EC541B">
        <w:rPr>
          <w:rFonts w:ascii="Times New Roman" w:hAnsi="Times New Roman" w:cs="Times New Roman"/>
          <w:sz w:val="24"/>
          <w:szCs w:val="24"/>
        </w:rPr>
        <w:t xml:space="preserve"> Ez a szabályzat az igazságügyi miniszter</w:t>
      </w:r>
      <w:r w:rsidR="00EF4607">
        <w:rPr>
          <w:rFonts w:ascii="Times New Roman" w:hAnsi="Times New Roman" w:cs="Times New Roman"/>
          <w:sz w:val="24"/>
          <w:szCs w:val="24"/>
        </w:rPr>
        <w:t xml:space="preserve"> általi</w:t>
      </w:r>
      <w:r w:rsidRPr="00EC541B">
        <w:rPr>
          <w:rFonts w:ascii="Times New Roman" w:hAnsi="Times New Roman" w:cs="Times New Roman"/>
          <w:sz w:val="24"/>
          <w:szCs w:val="24"/>
        </w:rPr>
        <w:t xml:space="preserve"> jóváhagyását követően</w:t>
      </w:r>
      <w:r w:rsidR="00EF4607">
        <w:rPr>
          <w:rFonts w:ascii="Times New Roman" w:hAnsi="Times New Roman" w:cs="Times New Roman"/>
          <w:sz w:val="24"/>
          <w:szCs w:val="24"/>
        </w:rPr>
        <w:t>,</w:t>
      </w:r>
      <w:r w:rsidRPr="00EC541B">
        <w:rPr>
          <w:rFonts w:ascii="Times New Roman" w:hAnsi="Times New Roman" w:cs="Times New Roman"/>
          <w:sz w:val="24"/>
          <w:szCs w:val="24"/>
        </w:rPr>
        <w:t xml:space="preserve"> a közzétételét követő hónap első napján lép hatályba.</w:t>
      </w:r>
    </w:p>
    <w:p w14:paraId="4199E85F" w14:textId="5BEFFD2F" w:rsidR="00C96F83" w:rsidRPr="00EC541B" w:rsidRDefault="00EC541B" w:rsidP="00DF5C5A">
      <w:pPr>
        <w:autoSpaceDE w:val="0"/>
        <w:autoSpaceDN w:val="0"/>
        <w:adjustRightInd w:val="0"/>
        <w:spacing w:before="200" w:after="0" w:line="276" w:lineRule="auto"/>
        <w:jc w:val="both"/>
        <w:rPr>
          <w:rFonts w:ascii="Times New Roman" w:hAnsi="Times New Roman" w:cs="Times New Roman"/>
          <w:sz w:val="24"/>
          <w:szCs w:val="24"/>
        </w:rPr>
      </w:pPr>
      <w:r w:rsidRPr="00EC541B">
        <w:rPr>
          <w:rFonts w:ascii="Times New Roman" w:hAnsi="Times New Roman" w:cs="Times New Roman"/>
          <w:b/>
          <w:bCs/>
          <w:sz w:val="24"/>
          <w:szCs w:val="24"/>
        </w:rPr>
        <w:t>6.</w:t>
      </w:r>
      <w:r w:rsidRPr="00EC541B">
        <w:rPr>
          <w:rFonts w:ascii="Times New Roman" w:hAnsi="Times New Roman" w:cs="Times New Roman"/>
          <w:sz w:val="24"/>
          <w:szCs w:val="24"/>
        </w:rPr>
        <w:t xml:space="preserve"> Az 1-3. pont 2022. július 1-jén lép hatályba.</w:t>
      </w:r>
    </w:p>
    <w:sectPr w:rsidR="00C96F83" w:rsidRPr="00EC541B" w:rsidSect="00EC541B">
      <w:footerReference w:type="default" r:id="rId6"/>
      <w:pgSz w:w="12240" w:h="15840"/>
      <w:pgMar w:top="1417" w:right="1417" w:bottom="1134" w:left="1417" w:header="708" w:footer="54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0368" w14:textId="77777777" w:rsidR="004E18ED" w:rsidRDefault="004E18ED" w:rsidP="00144F33">
      <w:pPr>
        <w:spacing w:after="0" w:line="240" w:lineRule="auto"/>
      </w:pPr>
      <w:r>
        <w:separator/>
      </w:r>
    </w:p>
  </w:endnote>
  <w:endnote w:type="continuationSeparator" w:id="0">
    <w:p w14:paraId="38C02C53" w14:textId="77777777" w:rsidR="004E18ED" w:rsidRDefault="004E18ED" w:rsidP="0014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54027919"/>
      <w:docPartObj>
        <w:docPartGallery w:val="Page Numbers (Bottom of Page)"/>
        <w:docPartUnique/>
      </w:docPartObj>
    </w:sdtPr>
    <w:sdtEndPr/>
    <w:sdtContent>
      <w:p w14:paraId="6F9BC886" w14:textId="56F1365B" w:rsidR="00EC541B" w:rsidRPr="0078262E" w:rsidRDefault="00EC541B" w:rsidP="00EC541B">
        <w:pPr>
          <w:pStyle w:val="llb"/>
          <w:jc w:val="right"/>
          <w:rPr>
            <w:rFonts w:ascii="Times New Roman" w:hAnsi="Times New Roman" w:cs="Times New Roman"/>
            <w:sz w:val="24"/>
            <w:szCs w:val="24"/>
          </w:rPr>
        </w:pPr>
        <w:r w:rsidRPr="0078262E">
          <w:rPr>
            <w:rFonts w:ascii="Times New Roman" w:hAnsi="Times New Roman" w:cs="Times New Roman"/>
            <w:sz w:val="24"/>
            <w:szCs w:val="24"/>
          </w:rPr>
          <w:fldChar w:fldCharType="begin"/>
        </w:r>
        <w:r w:rsidRPr="0078262E">
          <w:rPr>
            <w:rFonts w:ascii="Times New Roman" w:hAnsi="Times New Roman" w:cs="Times New Roman"/>
            <w:sz w:val="24"/>
            <w:szCs w:val="24"/>
          </w:rPr>
          <w:instrText>PAGE   \* MERGEFORMAT</w:instrText>
        </w:r>
        <w:r w:rsidRPr="0078262E">
          <w:rPr>
            <w:rFonts w:ascii="Times New Roman" w:hAnsi="Times New Roman" w:cs="Times New Roman"/>
            <w:sz w:val="24"/>
            <w:szCs w:val="24"/>
          </w:rPr>
          <w:fldChar w:fldCharType="separate"/>
        </w:r>
        <w:r w:rsidR="009C0E8D">
          <w:rPr>
            <w:rFonts w:ascii="Times New Roman" w:hAnsi="Times New Roman" w:cs="Times New Roman"/>
            <w:noProof/>
            <w:sz w:val="24"/>
            <w:szCs w:val="24"/>
          </w:rPr>
          <w:t>1</w:t>
        </w:r>
        <w:r w:rsidRPr="0078262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7F78" w14:textId="77777777" w:rsidR="004E18ED" w:rsidRDefault="004E18ED" w:rsidP="00144F33">
      <w:pPr>
        <w:spacing w:after="0" w:line="240" w:lineRule="auto"/>
      </w:pPr>
      <w:r>
        <w:separator/>
      </w:r>
    </w:p>
  </w:footnote>
  <w:footnote w:type="continuationSeparator" w:id="0">
    <w:p w14:paraId="7E26956B" w14:textId="77777777" w:rsidR="004E18ED" w:rsidRDefault="004E18ED" w:rsidP="00144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33"/>
    <w:rsid w:val="00012113"/>
    <w:rsid w:val="000139D7"/>
    <w:rsid w:val="00020C4B"/>
    <w:rsid w:val="00024576"/>
    <w:rsid w:val="00050A45"/>
    <w:rsid w:val="00144F33"/>
    <w:rsid w:val="00173908"/>
    <w:rsid w:val="001A5232"/>
    <w:rsid w:val="001E6F18"/>
    <w:rsid w:val="00215558"/>
    <w:rsid w:val="00233572"/>
    <w:rsid w:val="002361CA"/>
    <w:rsid w:val="0029590A"/>
    <w:rsid w:val="002F2D50"/>
    <w:rsid w:val="003132DE"/>
    <w:rsid w:val="00340A93"/>
    <w:rsid w:val="00401BE2"/>
    <w:rsid w:val="00472A86"/>
    <w:rsid w:val="004A6B4D"/>
    <w:rsid w:val="004D7374"/>
    <w:rsid w:val="004E18ED"/>
    <w:rsid w:val="004E7C7F"/>
    <w:rsid w:val="00524943"/>
    <w:rsid w:val="00547A65"/>
    <w:rsid w:val="00576EA6"/>
    <w:rsid w:val="005D4953"/>
    <w:rsid w:val="00600106"/>
    <w:rsid w:val="006129B1"/>
    <w:rsid w:val="006657FB"/>
    <w:rsid w:val="00686AB1"/>
    <w:rsid w:val="00700505"/>
    <w:rsid w:val="00771DAA"/>
    <w:rsid w:val="0078262E"/>
    <w:rsid w:val="007D13F8"/>
    <w:rsid w:val="00815EC8"/>
    <w:rsid w:val="00836762"/>
    <w:rsid w:val="00836DC7"/>
    <w:rsid w:val="008463EE"/>
    <w:rsid w:val="008D4AF9"/>
    <w:rsid w:val="0098211E"/>
    <w:rsid w:val="009C0E8D"/>
    <w:rsid w:val="009D22AE"/>
    <w:rsid w:val="00A175BB"/>
    <w:rsid w:val="00AD59F6"/>
    <w:rsid w:val="00B06634"/>
    <w:rsid w:val="00B214AC"/>
    <w:rsid w:val="00B328FE"/>
    <w:rsid w:val="00B7143B"/>
    <w:rsid w:val="00B8789D"/>
    <w:rsid w:val="00BF135A"/>
    <w:rsid w:val="00C142A9"/>
    <w:rsid w:val="00C24826"/>
    <w:rsid w:val="00C96F83"/>
    <w:rsid w:val="00CE5CCB"/>
    <w:rsid w:val="00D208A8"/>
    <w:rsid w:val="00D57410"/>
    <w:rsid w:val="00D978F1"/>
    <w:rsid w:val="00DF5C5A"/>
    <w:rsid w:val="00E12B63"/>
    <w:rsid w:val="00E1795D"/>
    <w:rsid w:val="00E21A3D"/>
    <w:rsid w:val="00EB1757"/>
    <w:rsid w:val="00EB5C83"/>
    <w:rsid w:val="00EC541B"/>
    <w:rsid w:val="00EE5AF4"/>
    <w:rsid w:val="00EF4607"/>
    <w:rsid w:val="00F7026D"/>
    <w:rsid w:val="00FB5E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58A88"/>
  <w15:chartTrackingRefBased/>
  <w15:docId w15:val="{2F409DF1-2024-4A56-97A8-52F06F17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54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144F33"/>
    <w:pPr>
      <w:spacing w:after="0" w:line="240" w:lineRule="auto"/>
    </w:pPr>
  </w:style>
  <w:style w:type="character" w:styleId="Jegyzethivatkozs">
    <w:name w:val="annotation reference"/>
    <w:basedOn w:val="Bekezdsalapbettpusa"/>
    <w:uiPriority w:val="99"/>
    <w:semiHidden/>
    <w:unhideWhenUsed/>
    <w:rsid w:val="00012113"/>
    <w:rPr>
      <w:sz w:val="16"/>
      <w:szCs w:val="16"/>
    </w:rPr>
  </w:style>
  <w:style w:type="paragraph" w:styleId="Jegyzetszveg">
    <w:name w:val="annotation text"/>
    <w:basedOn w:val="Norml"/>
    <w:link w:val="JegyzetszvegChar"/>
    <w:uiPriority w:val="99"/>
    <w:semiHidden/>
    <w:unhideWhenUsed/>
    <w:rsid w:val="00012113"/>
    <w:pPr>
      <w:spacing w:line="240" w:lineRule="auto"/>
    </w:pPr>
    <w:rPr>
      <w:sz w:val="20"/>
      <w:szCs w:val="20"/>
    </w:rPr>
  </w:style>
  <w:style w:type="character" w:customStyle="1" w:styleId="JegyzetszvegChar">
    <w:name w:val="Jegyzetszöveg Char"/>
    <w:basedOn w:val="Bekezdsalapbettpusa"/>
    <w:link w:val="Jegyzetszveg"/>
    <w:uiPriority w:val="99"/>
    <w:semiHidden/>
    <w:rsid w:val="00012113"/>
    <w:rPr>
      <w:sz w:val="20"/>
      <w:szCs w:val="20"/>
    </w:rPr>
  </w:style>
  <w:style w:type="paragraph" w:styleId="Megjegyzstrgya">
    <w:name w:val="annotation subject"/>
    <w:basedOn w:val="Jegyzetszveg"/>
    <w:next w:val="Jegyzetszveg"/>
    <w:link w:val="MegjegyzstrgyaChar"/>
    <w:uiPriority w:val="99"/>
    <w:semiHidden/>
    <w:unhideWhenUsed/>
    <w:rsid w:val="00012113"/>
    <w:rPr>
      <w:b/>
      <w:bCs/>
    </w:rPr>
  </w:style>
  <w:style w:type="character" w:customStyle="1" w:styleId="MegjegyzstrgyaChar">
    <w:name w:val="Megjegyzés tárgya Char"/>
    <w:basedOn w:val="JegyzetszvegChar"/>
    <w:link w:val="Megjegyzstrgya"/>
    <w:uiPriority w:val="99"/>
    <w:semiHidden/>
    <w:rsid w:val="00012113"/>
    <w:rPr>
      <w:b/>
      <w:bCs/>
      <w:sz w:val="20"/>
      <w:szCs w:val="20"/>
    </w:rPr>
  </w:style>
  <w:style w:type="paragraph" w:styleId="lfej">
    <w:name w:val="header"/>
    <w:basedOn w:val="Norml"/>
    <w:link w:val="lfejChar"/>
    <w:uiPriority w:val="99"/>
    <w:unhideWhenUsed/>
    <w:rsid w:val="00EC541B"/>
    <w:pPr>
      <w:tabs>
        <w:tab w:val="center" w:pos="4536"/>
        <w:tab w:val="right" w:pos="9072"/>
      </w:tabs>
      <w:spacing w:after="0" w:line="240" w:lineRule="auto"/>
    </w:pPr>
  </w:style>
  <w:style w:type="character" w:customStyle="1" w:styleId="lfejChar">
    <w:name w:val="Élőfej Char"/>
    <w:basedOn w:val="Bekezdsalapbettpusa"/>
    <w:link w:val="lfej"/>
    <w:uiPriority w:val="99"/>
    <w:rsid w:val="00EC541B"/>
  </w:style>
  <w:style w:type="paragraph" w:styleId="llb">
    <w:name w:val="footer"/>
    <w:basedOn w:val="Norml"/>
    <w:link w:val="llbChar"/>
    <w:uiPriority w:val="99"/>
    <w:unhideWhenUsed/>
    <w:rsid w:val="00EC541B"/>
    <w:pPr>
      <w:tabs>
        <w:tab w:val="center" w:pos="4536"/>
        <w:tab w:val="right" w:pos="9072"/>
      </w:tabs>
      <w:spacing w:after="0" w:line="240" w:lineRule="auto"/>
    </w:pPr>
  </w:style>
  <w:style w:type="character" w:customStyle="1" w:styleId="llbChar">
    <w:name w:val="Élőláb Char"/>
    <w:basedOn w:val="Bekezdsalapbettpusa"/>
    <w:link w:val="llb"/>
    <w:uiPriority w:val="99"/>
    <w:rsid w:val="00EC541B"/>
  </w:style>
  <w:style w:type="paragraph" w:styleId="Buborkszveg">
    <w:name w:val="Balloon Text"/>
    <w:basedOn w:val="Norml"/>
    <w:link w:val="BuborkszvegChar"/>
    <w:uiPriority w:val="99"/>
    <w:semiHidden/>
    <w:unhideWhenUsed/>
    <w:rsid w:val="00B328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3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68094">
      <w:bodyDiv w:val="1"/>
      <w:marLeft w:val="0"/>
      <w:marRight w:val="0"/>
      <w:marTop w:val="0"/>
      <w:marBottom w:val="0"/>
      <w:divBdr>
        <w:top w:val="none" w:sz="0" w:space="0" w:color="auto"/>
        <w:left w:val="none" w:sz="0" w:space="0" w:color="auto"/>
        <w:bottom w:val="none" w:sz="0" w:space="0" w:color="auto"/>
        <w:right w:val="none" w:sz="0" w:space="0" w:color="auto"/>
      </w:divBdr>
    </w:div>
    <w:div w:id="16413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3425</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Bertold Baranyi</dc:creator>
  <cp:keywords/>
  <dc:description/>
  <cp:lastModifiedBy>Bertold Baranyi</cp:lastModifiedBy>
  <cp:revision>2</cp:revision>
  <dcterms:created xsi:type="dcterms:W3CDTF">2022-06-01T10:02:00Z</dcterms:created>
  <dcterms:modified xsi:type="dcterms:W3CDTF">2022-06-01T10:02:00Z</dcterms:modified>
</cp:coreProperties>
</file>