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14" w:rsidRPr="00BC1714" w:rsidRDefault="00160688" w:rsidP="00BC1714">
      <w:pPr>
        <w:spacing w:before="20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14">
        <w:rPr>
          <w:rFonts w:ascii="Times New Roman" w:hAnsi="Times New Roman" w:cs="Times New Roman"/>
          <w:b/>
          <w:sz w:val="24"/>
          <w:szCs w:val="24"/>
        </w:rPr>
        <w:t>1/2019. (</w:t>
      </w:r>
      <w:r w:rsidR="00BC1714" w:rsidRPr="00BC1714">
        <w:rPr>
          <w:rFonts w:ascii="Times New Roman" w:hAnsi="Times New Roman" w:cs="Times New Roman"/>
          <w:b/>
          <w:sz w:val="24"/>
          <w:szCs w:val="24"/>
        </w:rPr>
        <w:t>VII. 15.</w:t>
      </w:r>
      <w:r w:rsidRPr="00BC1714">
        <w:rPr>
          <w:rFonts w:ascii="Times New Roman" w:hAnsi="Times New Roman" w:cs="Times New Roman"/>
          <w:b/>
          <w:sz w:val="24"/>
          <w:szCs w:val="24"/>
        </w:rPr>
        <w:t>) MÜK állásfoglalás</w:t>
      </w:r>
      <w:r w:rsidR="00BC1714" w:rsidRPr="00BC1714">
        <w:rPr>
          <w:rFonts w:ascii="Times New Roman" w:hAnsi="Times New Roman" w:cs="Times New Roman"/>
          <w:b/>
          <w:sz w:val="24"/>
          <w:szCs w:val="24"/>
        </w:rPr>
        <w:br/>
      </w:r>
      <w:r w:rsidR="00BC1714" w:rsidRPr="00BC1714">
        <w:rPr>
          <w:rFonts w:ascii="Times New Roman" w:hAnsi="Times New Roman" w:cs="Times New Roman"/>
          <w:b/>
          <w:sz w:val="24"/>
          <w:szCs w:val="24"/>
        </w:rPr>
        <w:t>a Magyar Ügyvédi K</w:t>
      </w:r>
      <w:bookmarkStart w:id="0" w:name="_GoBack"/>
      <w:bookmarkEnd w:id="0"/>
      <w:r w:rsidR="00BC1714" w:rsidRPr="00BC1714">
        <w:rPr>
          <w:rFonts w:ascii="Times New Roman" w:hAnsi="Times New Roman" w:cs="Times New Roman"/>
          <w:b/>
          <w:sz w:val="24"/>
          <w:szCs w:val="24"/>
        </w:rPr>
        <w:t>amara elnöksége állásfoglalásainak felülvizsgálatáról</w:t>
      </w:r>
    </w:p>
    <w:p w:rsidR="00160688" w:rsidRPr="00BC1714" w:rsidRDefault="00160688" w:rsidP="00BC1714">
      <w:pPr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714">
        <w:rPr>
          <w:rFonts w:ascii="Times New Roman" w:hAnsi="Times New Roman" w:cs="Times New Roman"/>
          <w:bCs/>
          <w:sz w:val="24"/>
          <w:szCs w:val="24"/>
        </w:rPr>
        <w:t>A Magyar Ügyvédi Kamara elnöksége úgy foglal állást, hogy a kamarai jogtanácsosok és jogi előadók talár viseléséről szóló 1/2017. (XI.20.) sz. állásfoglalás kivételével a Magyar Ügyvédi Kamara állásfoglalásai a jelen állásfoglalás közzétételének a napjától nem alkalmazhatóak, és elrendeli ezen állásfoglalásoknak a Magyar Ügyvédi Kamara honlapján az alkalmazandó állásfoglalások közül történő törlését.</w:t>
      </w:r>
    </w:p>
    <w:p w:rsidR="00BC1714" w:rsidRPr="00BC1714" w:rsidRDefault="00BC1714" w:rsidP="00BC1714">
      <w:pPr>
        <w:spacing w:before="20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C1714">
        <w:rPr>
          <w:rFonts w:ascii="Times New Roman" w:hAnsi="Times New Roman" w:cs="Times New Roman"/>
          <w:bCs/>
          <w:sz w:val="24"/>
          <w:szCs w:val="24"/>
        </w:rPr>
        <w:t xml:space="preserve">Budapest, 2019. július 15. </w:t>
      </w:r>
    </w:p>
    <w:p w:rsidR="00BC1714" w:rsidRPr="00BC1714" w:rsidRDefault="00BC1714" w:rsidP="00BC1714">
      <w:pPr>
        <w:spacing w:before="200"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C1714" w:rsidRPr="00BC1714" w:rsidRDefault="00BC1714" w:rsidP="00BC1714">
      <w:pPr>
        <w:tabs>
          <w:tab w:val="center" w:pos="2268"/>
          <w:tab w:val="center" w:pos="6804"/>
        </w:tabs>
        <w:spacing w:before="20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Dr. Bánáti János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Dr. Fekete Tamás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elnök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ab/>
        <w:t>főtitká</w:t>
      </w:r>
      <w:r w:rsidRPr="00BC1714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</w:p>
    <w:sectPr w:rsidR="00BC1714" w:rsidRPr="00BC1714" w:rsidSect="00BC1714">
      <w:pgSz w:w="11906" w:h="16838"/>
      <w:pgMar w:top="1417" w:right="1417" w:bottom="1417" w:left="1417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2D" w:rsidRDefault="005F492D" w:rsidP="007939CC">
      <w:pPr>
        <w:spacing w:after="0" w:line="240" w:lineRule="auto"/>
      </w:pPr>
      <w:r>
        <w:separator/>
      </w:r>
    </w:p>
  </w:endnote>
  <w:endnote w:type="continuationSeparator" w:id="0">
    <w:p w:rsidR="005F492D" w:rsidRDefault="005F492D" w:rsidP="007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2D" w:rsidRDefault="005F492D" w:rsidP="007939CC">
      <w:pPr>
        <w:spacing w:after="0" w:line="240" w:lineRule="auto"/>
      </w:pPr>
      <w:r>
        <w:separator/>
      </w:r>
    </w:p>
  </w:footnote>
  <w:footnote w:type="continuationSeparator" w:id="0">
    <w:p w:rsidR="005F492D" w:rsidRDefault="005F492D" w:rsidP="0079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CC"/>
    <w:rsid w:val="00035D5E"/>
    <w:rsid w:val="000548C7"/>
    <w:rsid w:val="000F530C"/>
    <w:rsid w:val="00160688"/>
    <w:rsid w:val="002471FC"/>
    <w:rsid w:val="003E04E3"/>
    <w:rsid w:val="005A2604"/>
    <w:rsid w:val="005B15D0"/>
    <w:rsid w:val="005F492D"/>
    <w:rsid w:val="007939CC"/>
    <w:rsid w:val="008C6D86"/>
    <w:rsid w:val="00BC1714"/>
    <w:rsid w:val="00C03D51"/>
    <w:rsid w:val="00C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15E1"/>
  <w15:chartTrackingRefBased/>
  <w15:docId w15:val="{6C54F393-E88E-4D9D-A819-8E7672D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rFonts w:ascii="Times New Roman" w:eastAsia="Times New Roman" w:hAnsi="Times New Roman" w:cs="Times New Roman"/>
      <w:bCs/>
      <w:i/>
      <w:color w:val="000000"/>
      <w:sz w:val="24"/>
      <w:szCs w:val="24"/>
      <w:lang w:eastAsia="hu-HU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ascii="Times New Roman" w:eastAsia="Calibri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 w:cs="Times New Roman"/>
      <w:b/>
      <w:caps/>
      <w:sz w:val="30"/>
      <w:szCs w:val="3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39C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79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9CC"/>
  </w:style>
  <w:style w:type="paragraph" w:styleId="llb">
    <w:name w:val="footer"/>
    <w:basedOn w:val="Norml"/>
    <w:link w:val="llbChar"/>
    <w:uiPriority w:val="99"/>
    <w:unhideWhenUsed/>
    <w:rsid w:val="0079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Baranyi Bertold uj</dc:creator>
  <cp:keywords/>
  <dc:description/>
  <cp:lastModifiedBy>Bertold Baranyi</cp:lastModifiedBy>
  <cp:revision>2</cp:revision>
  <dcterms:created xsi:type="dcterms:W3CDTF">2019-07-15T14:15:00Z</dcterms:created>
  <dcterms:modified xsi:type="dcterms:W3CDTF">2019-07-15T14:15:00Z</dcterms:modified>
</cp:coreProperties>
</file>