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79CC" w14:textId="0CBB2142" w:rsidR="00C25DAB" w:rsidRPr="00C74562" w:rsidRDefault="00C809AC" w:rsidP="00C25DAB">
      <w:pPr>
        <w:spacing w:before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 w:rsidR="00C25DAB" w:rsidRPr="00C7456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/2022. (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IV. 25.</w:t>
      </w:r>
      <w:r w:rsidR="00C25DAB" w:rsidRPr="00C7456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 MÜK szabályzat</w:t>
      </w:r>
      <w:r w:rsidR="00C25DAB" w:rsidRPr="00C74562">
        <w:rPr>
          <w:b/>
          <w:bCs/>
        </w:rPr>
        <w:br/>
      </w:r>
      <w:r w:rsidR="00C25DAB" w:rsidRPr="00C74562">
        <w:rPr>
          <w:rFonts w:ascii="Times New Roman" w:eastAsia="Calibri" w:hAnsi="Times New Roman" w:cs="Times New Roman"/>
          <w:b/>
          <w:sz w:val="24"/>
          <w:szCs w:val="24"/>
        </w:rPr>
        <w:t>az ügyvédi tevékenységet folytatók továbbképzési kötelezettségéről szóló 18/2018. (XI. 26.) MÜK szabályzat</w:t>
      </w:r>
      <w:r w:rsidR="00FB378C" w:rsidRPr="00C745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25DAB" w:rsidRPr="00C74562">
        <w:rPr>
          <w:rFonts w:ascii="Times New Roman" w:eastAsia="Calibri" w:hAnsi="Times New Roman" w:cs="Times New Roman"/>
          <w:b/>
          <w:sz w:val="24"/>
          <w:szCs w:val="24"/>
        </w:rPr>
        <w:t>módosításáról</w:t>
      </w:r>
    </w:p>
    <w:p w14:paraId="32D157CF" w14:textId="77777777" w:rsidR="00296E55" w:rsidRPr="00C74562" w:rsidRDefault="00296E55" w:rsidP="00C25DA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562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Ügyvédi Kamara küldöttgyűlése</w:t>
      </w:r>
    </w:p>
    <w:p w14:paraId="24227B8A" w14:textId="77777777" w:rsidR="00296E55" w:rsidRPr="00C74562" w:rsidRDefault="00296E55" w:rsidP="00C25DA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562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ügyvédi tevékenységről szóló 2017. évi LXXVIII. törvény (a továbbiakban: Üttv.) 158. § (1) bekezdés 21. pontjában kapott felhatalmazás alapján,</w:t>
      </w:r>
    </w:p>
    <w:p w14:paraId="59EA20B8" w14:textId="77777777" w:rsidR="00296E55" w:rsidRPr="00C74562" w:rsidRDefault="00296E55" w:rsidP="00C25DA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5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Üttv. 157. § (2) bekezdés </w:t>
      </w:r>
      <w:r w:rsidRPr="00DC7614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e)</w:t>
      </w:r>
      <w:r w:rsidRPr="00C7456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C74562">
        <w:rPr>
          <w:rFonts w:ascii="Times New Roman" w:eastAsia="Times New Roman" w:hAnsi="Times New Roman" w:cs="Times New Roman"/>
          <w:sz w:val="24"/>
          <w:szCs w:val="24"/>
          <w:lang w:eastAsia="hu-HU"/>
        </w:rPr>
        <w:t>pontjában foglalt feladatkörében eljárva,</w:t>
      </w:r>
    </w:p>
    <w:p w14:paraId="05F6068B" w14:textId="77777777" w:rsidR="00296E55" w:rsidRPr="00C74562" w:rsidRDefault="00296E55" w:rsidP="00C25DA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4562">
        <w:rPr>
          <w:rFonts w:ascii="Times New Roman" w:eastAsia="Times New Roman" w:hAnsi="Times New Roman" w:cs="Times New Roman"/>
          <w:sz w:val="24"/>
          <w:szCs w:val="24"/>
          <w:lang w:eastAsia="hu-HU"/>
        </w:rPr>
        <w:t>az Üttv. 156. § (3) bekezdése szerinti feladatkörében eljáró Országos Kamarai Jogtanácsosi Tagozat és Országos Alkalmazott Ügyvédi Tagozat véleményének kikérésével,</w:t>
      </w:r>
    </w:p>
    <w:p w14:paraId="4A65B1DA" w14:textId="77777777" w:rsidR="00296E55" w:rsidRPr="00C74562" w:rsidRDefault="00296E55" w:rsidP="00C25DAB">
      <w:pPr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 szabályzatot alkotja:</w:t>
      </w:r>
    </w:p>
    <w:p w14:paraId="3A64CA3E" w14:textId="77777777" w:rsidR="00296E55" w:rsidRPr="00C74562" w:rsidRDefault="00296E55" w:rsidP="00296E55">
      <w:pPr>
        <w:spacing w:before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1. Módosító rendelkezések</w:t>
      </w:r>
    </w:p>
    <w:p w14:paraId="70A6C8B0" w14:textId="3932107C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D0C39" w:rsidRPr="00C7456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745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DD0C39" w:rsidRPr="00C74562">
        <w:rPr>
          <w:rFonts w:ascii="Times New Roman" w:eastAsia="Calibri" w:hAnsi="Times New Roman" w:cs="Times New Roman"/>
          <w:sz w:val="24"/>
          <w:szCs w:val="24"/>
        </w:rPr>
        <w:t>z ügyvédi tevékenységet folytatók továbbképzési kötelezettségéről szóló 18/2018. (XI. 26.) MÜK szabályzat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0C39" w:rsidRPr="00C74562">
        <w:rPr>
          <w:rFonts w:ascii="Times New Roman" w:eastAsia="Calibri" w:hAnsi="Times New Roman" w:cs="Times New Roman"/>
          <w:sz w:val="24"/>
          <w:szCs w:val="24"/>
        </w:rPr>
        <w:t xml:space="preserve">(a továbbiakban: </w:t>
      </w:r>
      <w:r w:rsidRPr="00C74562">
        <w:rPr>
          <w:rFonts w:ascii="Times New Roman" w:eastAsia="Calibri" w:hAnsi="Times New Roman" w:cs="Times New Roman"/>
          <w:sz w:val="24"/>
          <w:szCs w:val="24"/>
        </w:rPr>
        <w:t>Továbbképzési Szabályzat</w:t>
      </w:r>
      <w:r w:rsidR="00DD0C39" w:rsidRPr="00C74562">
        <w:rPr>
          <w:rFonts w:ascii="Times New Roman" w:eastAsia="Calibri" w:hAnsi="Times New Roman" w:cs="Times New Roman"/>
          <w:sz w:val="24"/>
          <w:szCs w:val="24"/>
        </w:rPr>
        <w:t>)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a következő 5.3.4/B. ponttal egészül ki:</w:t>
      </w:r>
    </w:p>
    <w:p w14:paraId="496DE8AB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„5.3.4/B. A Képzési Esemény nyilvántartásba vételének a meghosszabbítása iránti eljárás lefolytatásáért a nyilvántartásba vételért fizetendő díj felét kell megfizetni.”</w:t>
      </w:r>
    </w:p>
    <w:p w14:paraId="1883D525" w14:textId="50AF2748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96DC7" w:rsidRPr="00C7456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745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A Továbbképzési Szabályzat a következő 5.3/A. </w:t>
      </w:r>
      <w:r w:rsidR="00366EB2" w:rsidRPr="00C74562">
        <w:rPr>
          <w:rFonts w:ascii="Times New Roman" w:eastAsia="Calibri" w:hAnsi="Times New Roman" w:cs="Times New Roman"/>
          <w:sz w:val="24"/>
          <w:szCs w:val="24"/>
        </w:rPr>
        <w:t xml:space="preserve">ponttal </w:t>
      </w:r>
      <w:r w:rsidRPr="00C74562">
        <w:rPr>
          <w:rFonts w:ascii="Times New Roman" w:eastAsia="Calibri" w:hAnsi="Times New Roman" w:cs="Times New Roman"/>
          <w:sz w:val="24"/>
          <w:szCs w:val="24"/>
        </w:rPr>
        <w:t>egészül ki:</w:t>
      </w:r>
    </w:p>
    <w:p w14:paraId="1494AAEF" w14:textId="77777777" w:rsidR="00296E55" w:rsidRPr="00C74562" w:rsidRDefault="00296E55" w:rsidP="00296E5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„</w:t>
      </w:r>
      <w:r w:rsidRPr="00C74562">
        <w:rPr>
          <w:rFonts w:ascii="Times New Roman" w:eastAsia="Calibri" w:hAnsi="Times New Roman" w:cs="Times New Roman"/>
          <w:b/>
          <w:sz w:val="24"/>
          <w:szCs w:val="24"/>
        </w:rPr>
        <w:t>5.3/A. A Képzési Esemény törlése a nyilvántartásból</w:t>
      </w:r>
    </w:p>
    <w:p w14:paraId="266E5909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5.3/A.1. Az OAB a Képzési Eseményt törli a nyilvántartásból, ha</w:t>
      </w:r>
    </w:p>
    <w:p w14:paraId="725A694F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a) megállapítja, hogy az nem felel meg az e szabályzatban meghatározott feltételeknek,</w:t>
      </w:r>
    </w:p>
    <w:p w14:paraId="11870100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b) a Képzési Hely Akkreditációja – e szabályzat erejénél fogva vagy visszavonás folytán – megszűnt, vagy</w:t>
      </w:r>
    </w:p>
    <w:p w14:paraId="033E15E0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c) a nyilvántartásba vétele óta két év </w:t>
      </w:r>
      <w:proofErr w:type="gramStart"/>
      <w:r w:rsidRPr="00C74562">
        <w:rPr>
          <w:rFonts w:ascii="Times New Roman" w:eastAsia="Calibri" w:hAnsi="Times New Roman" w:cs="Times New Roman"/>
          <w:sz w:val="24"/>
          <w:szCs w:val="24"/>
        </w:rPr>
        <w:t>eltelt,</w:t>
      </w:r>
      <w:proofErr w:type="gramEnd"/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és a Képzési Hely ezt megelőzően legalább 30 nappal – a nyilvántartásba vételre vonatkozó szabályok szerint – nem kéri a nyilvántartásba vétel meghosszabbítását legfeljebb további két évvel, vagy azt az OAB 30 napon belül elutasítja.”</w:t>
      </w:r>
    </w:p>
    <w:p w14:paraId="7FD9E0AD" w14:textId="6A82E4DF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96DC7" w:rsidRPr="00C7456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745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A Továbbképzési Szabályzat 5.4.1/E. pontja helyébe a következő rendelkezés lép:</w:t>
      </w:r>
    </w:p>
    <w:p w14:paraId="648D56CB" w14:textId="3A93388C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„5.4.1/E. Az 5.4.1. pont g) és i) alpontja szerinti Képzési Esemény bejelentésekor a kérelemhez csatolni kell</w:t>
      </w:r>
    </w:p>
    <w:p w14:paraId="1D478396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a) a mű elektronikus másolatát, vagy</w:t>
      </w:r>
    </w:p>
    <w:p w14:paraId="5B8FE32A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b) a kiadó igazolását,</w:t>
      </w:r>
    </w:p>
    <w:p w14:paraId="3A0A9BA6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amelyből meg lehet állapítani a Továbbképzésre Kötelezett azonosításához szükséges adatok mellett a publikáció címét, a megjelenés helyét, a kiadó megnevezését, a megjelenés időpontját és a publikációnak a Továbbképzésre Kötelezett által írt karakterszámát.”</w:t>
      </w:r>
    </w:p>
    <w:p w14:paraId="4401FD88" w14:textId="3CED1E2A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596DC7" w:rsidRPr="00C7456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745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A Továbbképzési Szabályzat 5.4.1/F. pontja a következő mondattal egészül ki:</w:t>
      </w:r>
    </w:p>
    <w:p w14:paraId="1B681629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„Az OAB az igazolás magyar nyelvre történő fordítását előírhatja.”</w:t>
      </w:r>
    </w:p>
    <w:p w14:paraId="0326EEE0" w14:textId="6FAAF9C9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96DC7" w:rsidRPr="00C7456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745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A Továbbképzési szabályzat 6/A.3. pontja a következő f) alponttal egészül ki:</w:t>
      </w:r>
    </w:p>
    <w:p w14:paraId="07A6C1E6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562">
        <w:rPr>
          <w:rFonts w:ascii="Times New Roman" w:eastAsia="Calibri" w:hAnsi="Times New Roman" w:cs="Times New Roman"/>
          <w:i/>
          <w:sz w:val="24"/>
          <w:szCs w:val="24"/>
        </w:rPr>
        <w:t>[A Képzési Események nyilvántartása tartalmazza]</w:t>
      </w:r>
    </w:p>
    <w:p w14:paraId="236942B7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„f) a hallgatói értékelés adatait.”</w:t>
      </w:r>
    </w:p>
    <w:p w14:paraId="18312CC2" w14:textId="0D3D8DA2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96DC7" w:rsidRPr="00C7456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745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A Továbbképzési Szabályzat a következő 6/B.6/A. ponttal egészül ki:</w:t>
      </w:r>
    </w:p>
    <w:p w14:paraId="318EC13E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„6/B.6/A. A Képzési Hely a nyilvántartásba vétel során vagy az e-</w:t>
      </w:r>
      <w:proofErr w:type="spellStart"/>
      <w:r w:rsidRPr="00C74562">
        <w:rPr>
          <w:rFonts w:ascii="Times New Roman" w:eastAsia="Calibri" w:hAnsi="Times New Roman" w:cs="Times New Roman"/>
          <w:sz w:val="24"/>
          <w:szCs w:val="24"/>
        </w:rPr>
        <w:t>learning</w:t>
      </w:r>
      <w:proofErr w:type="spellEnd"/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Képzési Eseményt megelőzően, de legkésőbb a nyilvántartásba vételét követő 15 napon belül bejelenti az OAB részére a Képzési Eseményen való részvételhez, valamint a Képzési Eseményen hozzáférhető e-</w:t>
      </w:r>
      <w:proofErr w:type="spellStart"/>
      <w:r w:rsidRPr="00C74562">
        <w:rPr>
          <w:rFonts w:ascii="Times New Roman" w:eastAsia="Calibri" w:hAnsi="Times New Roman" w:cs="Times New Roman"/>
          <w:sz w:val="24"/>
          <w:szCs w:val="24"/>
        </w:rPr>
        <w:t>learning</w:t>
      </w:r>
      <w:proofErr w:type="spellEnd"/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anyag megtekintéséhez szükséges belépési adatokat, elektronikus elérési útvonalat is.”</w:t>
      </w:r>
    </w:p>
    <w:p w14:paraId="4C98308A" w14:textId="0D6F2BD6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96DC7" w:rsidRPr="00C74562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745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A Továbbképzési Szabályzat a következő 6/D. </w:t>
      </w:r>
      <w:r w:rsidR="00366EB2" w:rsidRPr="00C74562">
        <w:rPr>
          <w:rFonts w:ascii="Times New Roman" w:eastAsia="Calibri" w:hAnsi="Times New Roman" w:cs="Times New Roman"/>
          <w:sz w:val="24"/>
          <w:szCs w:val="24"/>
        </w:rPr>
        <w:t xml:space="preserve">ponttal </w:t>
      </w:r>
      <w:r w:rsidRPr="00C74562">
        <w:rPr>
          <w:rFonts w:ascii="Times New Roman" w:eastAsia="Calibri" w:hAnsi="Times New Roman" w:cs="Times New Roman"/>
          <w:sz w:val="24"/>
          <w:szCs w:val="24"/>
        </w:rPr>
        <w:t>egészül ki:</w:t>
      </w:r>
    </w:p>
    <w:p w14:paraId="058B0B7F" w14:textId="77777777" w:rsidR="00296E55" w:rsidRPr="00C74562" w:rsidRDefault="00296E55" w:rsidP="00296E5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„</w:t>
      </w:r>
      <w:r w:rsidRPr="00C74562">
        <w:rPr>
          <w:rFonts w:ascii="Times New Roman" w:eastAsia="Calibri" w:hAnsi="Times New Roman" w:cs="Times New Roman"/>
          <w:b/>
          <w:sz w:val="24"/>
          <w:szCs w:val="24"/>
        </w:rPr>
        <w:t xml:space="preserve">6/D. </w:t>
      </w:r>
      <w:r w:rsidRPr="00C74562">
        <w:rPr>
          <w:rFonts w:ascii="Times New Roman" w:eastAsia="Calibri" w:hAnsi="Times New Roman" w:cs="Times New Roman"/>
          <w:b/>
          <w:bCs/>
          <w:sz w:val="24"/>
          <w:szCs w:val="24"/>
        </w:rPr>
        <w:t>Hallgatói értékelés</w:t>
      </w:r>
    </w:p>
    <w:p w14:paraId="4244AB67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6/D.1. A MÜK a továbbképzési rendszerben biztosítja, hogy a Továbbképzésre Kötelezett anonim módon valamennyi olyan, az 5.4.1. pont a) és b) alpontja szerinti Képzési Eseményt, amelyen kreditpontot szerzett, a MÜK elnöksége által meghatározott egységes szempontok szerint értékeljen, és azzal kapcsolatban észrevételt, javaslatot tegyen.</w:t>
      </w:r>
    </w:p>
    <w:p w14:paraId="5F7064F5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6/D.2. A MÜK a 6/D.1. pont szerinti értékelési, észrevételezési és javaslattételi lehetőségről a Továbbképzésre Kötelezettet – eltérő rendelkezése hiányában – az adott Képzési Eseményen megszerzett kreditpontoknak a nyilvántartásba vételét követő három napon belül elektronikus levélben tájékoztatja.</w:t>
      </w:r>
    </w:p>
    <w:p w14:paraId="75DE0356" w14:textId="535164FF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6/D.3. A 6/D.1. pont szerinti értékelés – a Munkáltató által szervezett képzési események kivételével – nyilvános</w:t>
      </w:r>
      <w:r w:rsidR="00DE7D9B" w:rsidRPr="00C74562">
        <w:rPr>
          <w:rFonts w:ascii="Times New Roman" w:eastAsia="Calibri" w:hAnsi="Times New Roman" w:cs="Times New Roman"/>
          <w:sz w:val="24"/>
          <w:szCs w:val="24"/>
        </w:rPr>
        <w:t>.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D9B" w:rsidRPr="00C74562">
        <w:rPr>
          <w:rFonts w:ascii="Times New Roman" w:eastAsia="Calibri" w:hAnsi="Times New Roman" w:cs="Times New Roman"/>
          <w:sz w:val="24"/>
          <w:szCs w:val="24"/>
        </w:rPr>
        <w:t>A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6/D.1. pont szerinti nem nyilvános értékelést, észrevételeket és javaslatokat a Képzési Hely, a MÜK, a Kamara és az OAB ismerheti meg.</w:t>
      </w:r>
      <w:r w:rsidR="009C0B75" w:rsidRPr="00C74562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22F6EE59" w14:textId="7CF17C1E" w:rsidR="009C0B75" w:rsidRPr="00C74562" w:rsidRDefault="009C0B75" w:rsidP="009C0B7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95258A" w:rsidRPr="00C7456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745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A Továbbképzési Szabályzat a következő 6/E. </w:t>
      </w:r>
      <w:r w:rsidR="00366EB2" w:rsidRPr="00C74562">
        <w:rPr>
          <w:rFonts w:ascii="Times New Roman" w:eastAsia="Calibri" w:hAnsi="Times New Roman" w:cs="Times New Roman"/>
          <w:sz w:val="24"/>
          <w:szCs w:val="24"/>
        </w:rPr>
        <w:t>ponttal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egészül ki:</w:t>
      </w:r>
    </w:p>
    <w:p w14:paraId="6132EF81" w14:textId="6D634DBE" w:rsidR="00296E55" w:rsidRPr="00C74562" w:rsidRDefault="009C0B75" w:rsidP="00296E5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296E55" w:rsidRPr="00C74562">
        <w:rPr>
          <w:rFonts w:ascii="Times New Roman" w:eastAsia="Calibri" w:hAnsi="Times New Roman" w:cs="Times New Roman"/>
          <w:b/>
          <w:sz w:val="24"/>
          <w:szCs w:val="24"/>
        </w:rPr>
        <w:t>6/E. Az ingatlan-nyilvántartási ügyben eljárásra való jogosultság megszerzéséhez szükséges továbbképzés és számonkérés</w:t>
      </w:r>
    </w:p>
    <w:p w14:paraId="7A1B0C0A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6/E.1. Az ingatlan nyilvántartási ügyben eljárásra való jogosultság megszerzéséhez</w:t>
      </w:r>
    </w:p>
    <w:p w14:paraId="7AA9D636" w14:textId="7F6D5ADE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a) a Továbbképzésre Kötelezettnek a </w:t>
      </w:r>
      <w:proofErr w:type="gramStart"/>
      <w:r w:rsidRPr="00C74562">
        <w:rPr>
          <w:rFonts w:ascii="Times New Roman" w:eastAsia="Calibri" w:hAnsi="Times New Roman" w:cs="Times New Roman"/>
          <w:sz w:val="24"/>
          <w:szCs w:val="24"/>
        </w:rPr>
        <w:t>MÜK</w:t>
      </w:r>
      <w:proofErr w:type="gramEnd"/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mint Képzési Hely által szervezett</w:t>
      </w:r>
      <w:r w:rsidR="00DE7D9B" w:rsidRPr="00C7456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elektronikus formában lehívásra igénybe vehető, vagy ezzel egyenértékű</w:t>
      </w:r>
      <w:r w:rsidR="00E9182F" w:rsidRPr="00C74562">
        <w:rPr>
          <w:rFonts w:ascii="Times New Roman" w:eastAsia="Calibri" w:hAnsi="Times New Roman" w:cs="Times New Roman"/>
          <w:sz w:val="24"/>
          <w:szCs w:val="24"/>
        </w:rPr>
        <w:t>,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a Kamara által szervezett nem elektronikus formában vagy elektronikus formában, de nem lehívásra igénybe vehető</w:t>
      </w:r>
      <w:r w:rsidR="00DE7D9B" w:rsidRPr="00C7456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Képzési Eseményként nyilvántartásba vett legfeljebb négy órás elméleti és négy órás gyakorlati tanfolyamon (a továbbiakban: Tanfolyam) kell részt vennie, valamint</w:t>
      </w:r>
    </w:p>
    <w:p w14:paraId="608BDC1D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b) az a) pont szerinti Képzési Esemény teljesítését követően a Kamara által szervezett, személyes megjelenés és felügyelet mellett, de elektronikus úton teljesítendő, Képzési Eseménynek nem </w:t>
      </w:r>
      <w:r w:rsidRPr="00C74562">
        <w:rPr>
          <w:rFonts w:ascii="Times New Roman" w:eastAsia="Calibri" w:hAnsi="Times New Roman" w:cs="Times New Roman"/>
          <w:sz w:val="24"/>
          <w:szCs w:val="24"/>
        </w:rPr>
        <w:lastRenderedPageBreak/>
        <w:t>minősülő, az elméleti és gyakorlati ismeretek elsajátítását ellenőrző számonkérést (a továbbiakban: Számonkérés) kell teljesítenie.</w:t>
      </w:r>
    </w:p>
    <w:p w14:paraId="7088202B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6/E.2. Az ingatlan-nyilvántartási ügyben való eljárási jogosultság megszerzését követő fenntartásának feltétele, hogy a Továbbképzésre Kötelezett a Tanfolyamot Továbbképzési Időszakonként egyszer teljesítse.</w:t>
      </w:r>
    </w:p>
    <w:p w14:paraId="31471772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6/E.3. A Tanfolyam tematikáját és a Számonkérés követelményrendszerét a MÜK elnöksége határozza meg.</w:t>
      </w:r>
    </w:p>
    <w:p w14:paraId="0F5B33C7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6/E.4. A MÜK által szervezett Tanfolyam megszervezéséért, valamint a Számonkérés feladatainak a meghatározásáért a MÜK elnöksége által felkért munkacsoport (a továbbiakban: Munkacsoport) felelős.</w:t>
      </w:r>
    </w:p>
    <w:p w14:paraId="38DE1815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6/E.5. A Számonkérés sikeres teljesítésének feltétele az elméleti rész legalább 80%-os és a gyakorlati rész 100%-os teljesítése.</w:t>
      </w:r>
    </w:p>
    <w:p w14:paraId="3B4EBFB6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6/E.6. Minden harmadik sikertelen Számonkérés után az újabb Számonkérésre bocsátás feltétele a Tanfolyam ismételt elvégzése.</w:t>
      </w:r>
    </w:p>
    <w:p w14:paraId="571D7A0A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6/E.7. A Számonkérés teljesítését a Kamara a Továbbképzésre Kötelezett tagjai részére – erre irányuló igény esetén – háromhavonta legalább egy, előre meghatározott időpontban az internet-hozzáférés kivételével a Továbbképzésre Kötelezett által hozott informatikai eszköz segítségével, a Kamara által megjelölt helyiségben ingyenesen biztosítja.</w:t>
      </w:r>
    </w:p>
    <w:p w14:paraId="20DFB211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6/E.8. A Számonkérés teljesítését a Kamara a 7.7. pontban meghatározottakon kívüli időpontban, illetve személyek számára is biztosíthatja, továbbá a Számonkéréshez informatikai eszközt biztosíthat azzal, hogy az e pont szerinti szolgáltatásokért – a honlapján előzetesen közzétett mértékű – költségtérítést kérhet.</w:t>
      </w:r>
    </w:p>
    <w:p w14:paraId="40BF0740" w14:textId="77777777" w:rsidR="00296E55" w:rsidRPr="00C74562" w:rsidDel="008B5009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6/E.9. A Munkacsoport előkészíti, és a MÜK a honlapján közzéteszi a Számonkérésen feltehető elméleti kérdéseket az azokra adandó válaszokkal, valamint lehetővé teszi a Számonkérés gyakorlati feladatainak gyakorlását.”</w:t>
      </w:r>
    </w:p>
    <w:p w14:paraId="6DFC24A7" w14:textId="006023D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26706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7456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A Továbbképzési Szabályzat</w:t>
      </w:r>
    </w:p>
    <w:p w14:paraId="7D170690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a) 3.4. pont d) alpontjában az „e az” szövegrész helyébe az „az” szöveg,</w:t>
      </w:r>
    </w:p>
    <w:p w14:paraId="18C5BDBE" w14:textId="596FBEE5" w:rsidR="005B2D61" w:rsidRPr="00C74562" w:rsidRDefault="005B2D61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b) 4.5.2. pontjában az „</w:t>
      </w:r>
      <w:proofErr w:type="spellStart"/>
      <w:r w:rsidRPr="00C74562">
        <w:rPr>
          <w:rFonts w:ascii="Times New Roman" w:eastAsia="Calibri" w:hAnsi="Times New Roman" w:cs="Times New Roman"/>
          <w:sz w:val="24"/>
          <w:szCs w:val="24"/>
        </w:rPr>
        <w:t>Akkerditációt</w:t>
      </w:r>
      <w:proofErr w:type="spellEnd"/>
      <w:r w:rsidRPr="00C74562">
        <w:rPr>
          <w:rFonts w:ascii="Times New Roman" w:eastAsia="Calibri" w:hAnsi="Times New Roman" w:cs="Times New Roman"/>
          <w:sz w:val="24"/>
          <w:szCs w:val="24"/>
        </w:rPr>
        <w:t>” szövegrész helyébe az „Akkreditációt” szöveg,</w:t>
      </w:r>
    </w:p>
    <w:p w14:paraId="7763B1BA" w14:textId="034BAB5A" w:rsidR="00296E55" w:rsidRPr="00C74562" w:rsidRDefault="000649DC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c</w:t>
      </w:r>
      <w:r w:rsidR="00296E55" w:rsidRPr="00C74562">
        <w:rPr>
          <w:rFonts w:ascii="Times New Roman" w:eastAsia="Calibri" w:hAnsi="Times New Roman" w:cs="Times New Roman"/>
          <w:sz w:val="24"/>
          <w:szCs w:val="24"/>
        </w:rPr>
        <w:t>) 4.7.2. pontjában az „OAB határozata” szövegrész helyébe az „OAB Akkreditációval kapcsolatos határozata” szöveg,</w:t>
      </w:r>
    </w:p>
    <w:p w14:paraId="46A630AB" w14:textId="08F950AD" w:rsidR="00296E55" w:rsidRPr="00C74562" w:rsidRDefault="000649DC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d</w:t>
      </w:r>
      <w:r w:rsidR="00296E55" w:rsidRPr="00C74562">
        <w:rPr>
          <w:rFonts w:ascii="Times New Roman" w:eastAsia="Calibri" w:hAnsi="Times New Roman" w:cs="Times New Roman"/>
          <w:sz w:val="24"/>
          <w:szCs w:val="24"/>
        </w:rPr>
        <w:t>) 5.2.3. pontjában az „a megvalósulását követő hatvan napon belül az OAB részére elektronikus úton jelenti be” szövegrész helyébe az „az OAB részére elektronikus úton jelenti be, legkésőbb azt a továbbképzési évet követő hatvanadik napig, amely során a Képzési Esemény megvalósult” szöveg,</w:t>
      </w:r>
    </w:p>
    <w:p w14:paraId="70A5F2F3" w14:textId="5F98A871" w:rsidR="00296E55" w:rsidRPr="00C74562" w:rsidRDefault="000649DC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lastRenderedPageBreak/>
        <w:t>e</w:t>
      </w:r>
      <w:r w:rsidR="00296E55" w:rsidRPr="00C74562">
        <w:rPr>
          <w:rFonts w:ascii="Times New Roman" w:eastAsia="Calibri" w:hAnsi="Times New Roman" w:cs="Times New Roman"/>
          <w:sz w:val="24"/>
          <w:szCs w:val="24"/>
        </w:rPr>
        <w:t>) 5.4.1. pont a) és b) alpontjában a „részvétel” szövegrész helyébe a „részvétel Képzési Hely által szervezett” szöveg,</w:t>
      </w:r>
    </w:p>
    <w:p w14:paraId="29664486" w14:textId="7E82EC6C" w:rsidR="00296E55" w:rsidRPr="00C74562" w:rsidRDefault="000649DC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f</w:t>
      </w:r>
      <w:r w:rsidR="00296E55" w:rsidRPr="00C74562">
        <w:rPr>
          <w:rFonts w:ascii="Times New Roman" w:eastAsia="Calibri" w:hAnsi="Times New Roman" w:cs="Times New Roman"/>
          <w:sz w:val="24"/>
          <w:szCs w:val="24"/>
        </w:rPr>
        <w:t>) 5.4.1. pont c) alpontjában a „tanfolyamon” szövegrész helyébe a „Képzési Hely által szervezett tanfolyamon” szöveg,</w:t>
      </w:r>
    </w:p>
    <w:p w14:paraId="535F800D" w14:textId="7FB4ED02" w:rsidR="00296E55" w:rsidRPr="00C74562" w:rsidRDefault="000649DC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g</w:t>
      </w:r>
      <w:r w:rsidR="007E0FE7" w:rsidRPr="00C745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96E55" w:rsidRPr="00C74562">
        <w:rPr>
          <w:rFonts w:ascii="Times New Roman" w:eastAsia="Calibri" w:hAnsi="Times New Roman" w:cs="Times New Roman"/>
          <w:sz w:val="24"/>
          <w:szCs w:val="24"/>
        </w:rPr>
        <w:t>5.4.1/B. pontjában a „csak abban az esetben” szövegrész helyébe a „csak az első kiadásért, és csak abban az esetben” szöveg,</w:t>
      </w:r>
    </w:p>
    <w:p w14:paraId="11C0557B" w14:textId="5AF556A4" w:rsidR="00296E55" w:rsidRPr="00C74562" w:rsidRDefault="000649DC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h</w:t>
      </w:r>
      <w:r w:rsidR="00296E55" w:rsidRPr="00C74562">
        <w:rPr>
          <w:rFonts w:ascii="Times New Roman" w:eastAsia="Calibri" w:hAnsi="Times New Roman" w:cs="Times New Roman"/>
          <w:sz w:val="24"/>
          <w:szCs w:val="24"/>
        </w:rPr>
        <w:t>) 5.4.1/F. pontjában a „bejelentésekor” szövegrész helyébe a „bejelentésekor a tematika mellett” szöveg, a „részvételt” szövegrész helyébe a „részvételét” szöveg és a „tartalmazz” szövegrész helyébe a „tartalmazza” szöveg,</w:t>
      </w:r>
    </w:p>
    <w:p w14:paraId="1A9C1299" w14:textId="1109C798" w:rsidR="00296E55" w:rsidRPr="00C74562" w:rsidRDefault="000649DC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i</w:t>
      </w:r>
      <w:r w:rsidR="00296E55" w:rsidRPr="00C74562">
        <w:rPr>
          <w:rFonts w:ascii="Times New Roman" w:eastAsia="Calibri" w:hAnsi="Times New Roman" w:cs="Times New Roman"/>
          <w:sz w:val="24"/>
          <w:szCs w:val="24"/>
        </w:rPr>
        <w:t>) 6/A.4. pontjában az „adatokat” szövegrész helyébe a „nyilvános adatokat” szöveg,</w:t>
      </w:r>
    </w:p>
    <w:p w14:paraId="708232EC" w14:textId="3F3AC8EB" w:rsidR="00296E55" w:rsidRPr="00C74562" w:rsidRDefault="000649DC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j</w:t>
      </w:r>
      <w:r w:rsidR="00296E55" w:rsidRPr="00C74562">
        <w:rPr>
          <w:rFonts w:ascii="Times New Roman" w:eastAsia="Calibri" w:hAnsi="Times New Roman" w:cs="Times New Roman"/>
          <w:sz w:val="24"/>
          <w:szCs w:val="24"/>
        </w:rPr>
        <w:t>) 6/B.8. pontjában az „az Akkreditáció felülvizsgálatára” szövegrész helyébe az „a Képzési Esemény nyilvántartásból való törlésére vagy az Akkreditáció felülvizsgálatára” szöveg,</w:t>
      </w:r>
    </w:p>
    <w:p w14:paraId="4DE8828B" w14:textId="4D3AA9C6" w:rsidR="00296E55" w:rsidRPr="00C74562" w:rsidRDefault="000649DC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k</w:t>
      </w:r>
      <w:r w:rsidR="00296E55" w:rsidRPr="00C74562">
        <w:rPr>
          <w:rFonts w:ascii="Times New Roman" w:eastAsia="Calibri" w:hAnsi="Times New Roman" w:cs="Times New Roman"/>
          <w:sz w:val="24"/>
          <w:szCs w:val="24"/>
        </w:rPr>
        <w:t xml:space="preserve">) 8. </w:t>
      </w:r>
      <w:r w:rsidR="00366EB2" w:rsidRPr="00C74562">
        <w:rPr>
          <w:rFonts w:ascii="Times New Roman" w:eastAsia="Calibri" w:hAnsi="Times New Roman" w:cs="Times New Roman"/>
          <w:sz w:val="24"/>
          <w:szCs w:val="24"/>
        </w:rPr>
        <w:t xml:space="preserve">pontjának </w:t>
      </w:r>
      <w:r w:rsidR="00296E55" w:rsidRPr="00C74562">
        <w:rPr>
          <w:rFonts w:ascii="Times New Roman" w:eastAsia="Calibri" w:hAnsi="Times New Roman" w:cs="Times New Roman"/>
          <w:sz w:val="24"/>
          <w:szCs w:val="24"/>
        </w:rPr>
        <w:t>címében a „8” szövegrész helyébe a „7” szöveg</w:t>
      </w:r>
    </w:p>
    <w:p w14:paraId="6BE4DD3E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sz w:val="24"/>
          <w:szCs w:val="24"/>
        </w:rPr>
        <w:t>lép.</w:t>
      </w:r>
    </w:p>
    <w:p w14:paraId="4608900E" w14:textId="77777777" w:rsidR="00296E55" w:rsidRPr="00C74562" w:rsidRDefault="00296E55" w:rsidP="00296E55">
      <w:pPr>
        <w:spacing w:before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2. Hatályon kívül helyező rendelkezések</w:t>
      </w:r>
    </w:p>
    <w:p w14:paraId="518B3EBA" w14:textId="7777777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2.1.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Hatályát veszti a Továbbképzési Szabályzat 5.4.1/F. pontjában a „tematikáját,” szövegrész.</w:t>
      </w:r>
    </w:p>
    <w:p w14:paraId="65F25702" w14:textId="77777777" w:rsidR="00296E55" w:rsidRPr="00C74562" w:rsidRDefault="00296E55" w:rsidP="00296E55">
      <w:pPr>
        <w:spacing w:before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3. Záró rendelkezések</w:t>
      </w:r>
    </w:p>
    <w:p w14:paraId="1D00E815" w14:textId="5FA2E467" w:rsidR="00296E55" w:rsidRPr="00C74562" w:rsidRDefault="00296E55" w:rsidP="00296E5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Ez a szabályzat az igazságügyi miniszter általi jóváhagyását követően, </w:t>
      </w:r>
      <w:r w:rsidR="00DE7D9B" w:rsidRPr="00C74562">
        <w:rPr>
          <w:rFonts w:ascii="Times New Roman" w:eastAsia="Calibri" w:hAnsi="Times New Roman" w:cs="Times New Roman"/>
          <w:sz w:val="24"/>
          <w:szCs w:val="24"/>
        </w:rPr>
        <w:t xml:space="preserve">a Magyar Ügyvédi Kamara honlapján történő közzétételét követő napon </w:t>
      </w:r>
      <w:r w:rsidRPr="00C74562">
        <w:rPr>
          <w:rFonts w:ascii="Times New Roman" w:eastAsia="Calibri" w:hAnsi="Times New Roman" w:cs="Times New Roman"/>
          <w:sz w:val="24"/>
          <w:szCs w:val="24"/>
        </w:rPr>
        <w:t>lép hatályba.</w:t>
      </w:r>
    </w:p>
    <w:p w14:paraId="54B05E4F" w14:textId="12013813" w:rsidR="004D424B" w:rsidRPr="00C74562" w:rsidRDefault="009C0B75" w:rsidP="00C809A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562">
        <w:rPr>
          <w:rFonts w:ascii="Times New Roman" w:eastAsia="Calibri" w:hAnsi="Times New Roman" w:cs="Times New Roman"/>
          <w:b/>
          <w:bCs/>
          <w:sz w:val="24"/>
          <w:szCs w:val="24"/>
        </w:rPr>
        <w:t>3.2.</w:t>
      </w:r>
      <w:r w:rsidRPr="00C74562">
        <w:rPr>
          <w:rFonts w:ascii="Times New Roman" w:eastAsia="Calibri" w:hAnsi="Times New Roman" w:cs="Times New Roman"/>
          <w:sz w:val="24"/>
          <w:szCs w:val="24"/>
        </w:rPr>
        <w:t xml:space="preserve"> Az 1.</w:t>
      </w:r>
      <w:r w:rsidR="00896AC4" w:rsidRPr="00C74562">
        <w:rPr>
          <w:rFonts w:ascii="Times New Roman" w:eastAsia="Calibri" w:hAnsi="Times New Roman" w:cs="Times New Roman"/>
          <w:sz w:val="24"/>
          <w:szCs w:val="24"/>
        </w:rPr>
        <w:t>7</w:t>
      </w:r>
      <w:r w:rsidRPr="00C74562">
        <w:rPr>
          <w:rFonts w:ascii="Times New Roman" w:eastAsia="Calibri" w:hAnsi="Times New Roman" w:cs="Times New Roman"/>
          <w:sz w:val="24"/>
          <w:szCs w:val="24"/>
        </w:rPr>
        <w:t>. pont 2022. július 1-jén lép hatályba.</w:t>
      </w:r>
    </w:p>
    <w:sectPr w:rsidR="004D424B" w:rsidRPr="00C74562" w:rsidSect="00DC7614">
      <w:footerReference w:type="default" r:id="rId8"/>
      <w:pgSz w:w="12240" w:h="15840"/>
      <w:pgMar w:top="1680" w:right="1417" w:bottom="1276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407A" w14:textId="77777777" w:rsidR="00830599" w:rsidRDefault="00830599" w:rsidP="003736BD">
      <w:pPr>
        <w:spacing w:after="0" w:line="240" w:lineRule="auto"/>
      </w:pPr>
      <w:r>
        <w:separator/>
      </w:r>
    </w:p>
  </w:endnote>
  <w:endnote w:type="continuationSeparator" w:id="0">
    <w:p w14:paraId="40F1579B" w14:textId="77777777" w:rsidR="00830599" w:rsidRDefault="00830599" w:rsidP="003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658421843"/>
      <w:docPartObj>
        <w:docPartGallery w:val="Page Numbers (Bottom of Page)"/>
        <w:docPartUnique/>
      </w:docPartObj>
    </w:sdtPr>
    <w:sdtEndPr/>
    <w:sdtContent>
      <w:p w14:paraId="6CD1CC17" w14:textId="77777777" w:rsidR="008333D8" w:rsidRPr="00A61750" w:rsidRDefault="008333D8" w:rsidP="00210A53">
        <w:pPr>
          <w:pStyle w:val="ll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617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17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17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41F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6175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CF29" w14:textId="77777777" w:rsidR="00830599" w:rsidRDefault="00830599" w:rsidP="003736BD">
      <w:pPr>
        <w:spacing w:after="0" w:line="240" w:lineRule="auto"/>
      </w:pPr>
      <w:r>
        <w:separator/>
      </w:r>
    </w:p>
  </w:footnote>
  <w:footnote w:type="continuationSeparator" w:id="0">
    <w:p w14:paraId="5F382884" w14:textId="77777777" w:rsidR="00830599" w:rsidRDefault="00830599" w:rsidP="003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31421"/>
    <w:multiLevelType w:val="multilevel"/>
    <w:tmpl w:val="396E8CF8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Jszpont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56742379">
    <w:abstractNumId w:val="0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644" w:hanging="360"/>
        </w:pPr>
        <w:rPr>
          <w:rFonts w:ascii="Times New Roman" w:hAnsi="Times New Roman"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Jszbekezds"/>
        <w:suff w:val="space"/>
        <w:lvlText w:val="(%2)"/>
        <w:lvlJc w:val="left"/>
        <w:pPr>
          <w:ind w:left="1440" w:hanging="360"/>
        </w:pPr>
        <w:rPr>
          <w:rFonts w:ascii="Times New Roman" w:eastAsia="Calibri" w:hAnsi="Times New Roman" w:cs="Times New Roman" w:hint="default"/>
        </w:rPr>
      </w:lvl>
    </w:lvlOverride>
    <w:lvlOverride w:ilvl="2">
      <w:lvl w:ilvl="2">
        <w:start w:val="1"/>
        <w:numFmt w:val="lowerRoman"/>
        <w:pStyle w:val="Jszpont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Jszabcpont"/>
        <w:suff w:val="space"/>
        <w:lvlText w:val="%4)"/>
        <w:lvlJc w:val="left"/>
        <w:pPr>
          <w:ind w:left="4046" w:hanging="360"/>
        </w:pPr>
        <w:rPr>
          <w:rFonts w:ascii="Times New Roman" w:eastAsia="Calibri" w:hAnsi="Times New Roman" w:cs="Times New Roman" w:hint="default"/>
          <w:i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BD"/>
    <w:rsid w:val="00004511"/>
    <w:rsid w:val="00005962"/>
    <w:rsid w:val="000227B8"/>
    <w:rsid w:val="00052A0B"/>
    <w:rsid w:val="000649DC"/>
    <w:rsid w:val="00081A2C"/>
    <w:rsid w:val="000A4555"/>
    <w:rsid w:val="000A6868"/>
    <w:rsid w:val="000C796C"/>
    <w:rsid w:val="000D2816"/>
    <w:rsid w:val="000D3053"/>
    <w:rsid w:val="00123E08"/>
    <w:rsid w:val="00136F05"/>
    <w:rsid w:val="0014209A"/>
    <w:rsid w:val="00152076"/>
    <w:rsid w:val="00152261"/>
    <w:rsid w:val="00152A2A"/>
    <w:rsid w:val="0017561F"/>
    <w:rsid w:val="00191173"/>
    <w:rsid w:val="001B7B4E"/>
    <w:rsid w:val="001C23AB"/>
    <w:rsid w:val="001D094A"/>
    <w:rsid w:val="001D27A6"/>
    <w:rsid w:val="001E7AB1"/>
    <w:rsid w:val="001F2500"/>
    <w:rsid w:val="001F2FA1"/>
    <w:rsid w:val="00210A53"/>
    <w:rsid w:val="002202C9"/>
    <w:rsid w:val="0022341A"/>
    <w:rsid w:val="00234FB3"/>
    <w:rsid w:val="00235A94"/>
    <w:rsid w:val="002376FD"/>
    <w:rsid w:val="00245036"/>
    <w:rsid w:val="002653D5"/>
    <w:rsid w:val="0026706C"/>
    <w:rsid w:val="00274ADC"/>
    <w:rsid w:val="00281926"/>
    <w:rsid w:val="00281F61"/>
    <w:rsid w:val="002825F8"/>
    <w:rsid w:val="00285974"/>
    <w:rsid w:val="0029263C"/>
    <w:rsid w:val="00296E55"/>
    <w:rsid w:val="002C3A7F"/>
    <w:rsid w:val="002C5E50"/>
    <w:rsid w:val="002D3D34"/>
    <w:rsid w:val="002D5251"/>
    <w:rsid w:val="002E3C16"/>
    <w:rsid w:val="002E4E32"/>
    <w:rsid w:val="003111FF"/>
    <w:rsid w:val="0031585A"/>
    <w:rsid w:val="00323684"/>
    <w:rsid w:val="003325FE"/>
    <w:rsid w:val="00340A93"/>
    <w:rsid w:val="00341B2A"/>
    <w:rsid w:val="00342854"/>
    <w:rsid w:val="003548E7"/>
    <w:rsid w:val="00366EB2"/>
    <w:rsid w:val="003736BD"/>
    <w:rsid w:val="0037652D"/>
    <w:rsid w:val="003A7FFD"/>
    <w:rsid w:val="003B721B"/>
    <w:rsid w:val="003D6C0E"/>
    <w:rsid w:val="003F0F56"/>
    <w:rsid w:val="00413DC1"/>
    <w:rsid w:val="0042703F"/>
    <w:rsid w:val="004474AD"/>
    <w:rsid w:val="00453941"/>
    <w:rsid w:val="00462F59"/>
    <w:rsid w:val="00472A86"/>
    <w:rsid w:val="00483F7B"/>
    <w:rsid w:val="0049037F"/>
    <w:rsid w:val="004B41B5"/>
    <w:rsid w:val="004C1AD8"/>
    <w:rsid w:val="004C1BFF"/>
    <w:rsid w:val="004C5DEA"/>
    <w:rsid w:val="004D424B"/>
    <w:rsid w:val="004D5696"/>
    <w:rsid w:val="004E226D"/>
    <w:rsid w:val="004E44A4"/>
    <w:rsid w:val="004F3CB3"/>
    <w:rsid w:val="004F542E"/>
    <w:rsid w:val="00506DA2"/>
    <w:rsid w:val="00507116"/>
    <w:rsid w:val="005108B7"/>
    <w:rsid w:val="00533EA3"/>
    <w:rsid w:val="00541E94"/>
    <w:rsid w:val="00543645"/>
    <w:rsid w:val="00564F34"/>
    <w:rsid w:val="00565675"/>
    <w:rsid w:val="00566AE7"/>
    <w:rsid w:val="005753E9"/>
    <w:rsid w:val="00580B69"/>
    <w:rsid w:val="0059157B"/>
    <w:rsid w:val="00596DC7"/>
    <w:rsid w:val="005A66C8"/>
    <w:rsid w:val="005A744A"/>
    <w:rsid w:val="005B2D61"/>
    <w:rsid w:val="005B760B"/>
    <w:rsid w:val="005D5D56"/>
    <w:rsid w:val="005F675A"/>
    <w:rsid w:val="005F780C"/>
    <w:rsid w:val="0060401D"/>
    <w:rsid w:val="00606B45"/>
    <w:rsid w:val="00622BB6"/>
    <w:rsid w:val="00635365"/>
    <w:rsid w:val="006416F4"/>
    <w:rsid w:val="00641C95"/>
    <w:rsid w:val="0065295E"/>
    <w:rsid w:val="00652DBB"/>
    <w:rsid w:val="0066294B"/>
    <w:rsid w:val="0068068B"/>
    <w:rsid w:val="00683BA2"/>
    <w:rsid w:val="00683DE7"/>
    <w:rsid w:val="00690CBD"/>
    <w:rsid w:val="006C2166"/>
    <w:rsid w:val="006C2431"/>
    <w:rsid w:val="006C47B6"/>
    <w:rsid w:val="006D0621"/>
    <w:rsid w:val="006D7E2F"/>
    <w:rsid w:val="006E0D17"/>
    <w:rsid w:val="006E16AF"/>
    <w:rsid w:val="006F0234"/>
    <w:rsid w:val="006F2218"/>
    <w:rsid w:val="006F484A"/>
    <w:rsid w:val="006F4FDA"/>
    <w:rsid w:val="006F7B0C"/>
    <w:rsid w:val="0070111F"/>
    <w:rsid w:val="0071273B"/>
    <w:rsid w:val="00717DC3"/>
    <w:rsid w:val="007255A0"/>
    <w:rsid w:val="007373B1"/>
    <w:rsid w:val="007648F7"/>
    <w:rsid w:val="00766B61"/>
    <w:rsid w:val="00782206"/>
    <w:rsid w:val="00784C56"/>
    <w:rsid w:val="00795BB4"/>
    <w:rsid w:val="007A1160"/>
    <w:rsid w:val="007B3F05"/>
    <w:rsid w:val="007B72C1"/>
    <w:rsid w:val="007D5C2B"/>
    <w:rsid w:val="007E0FE7"/>
    <w:rsid w:val="007E1F77"/>
    <w:rsid w:val="007F0E53"/>
    <w:rsid w:val="007F2370"/>
    <w:rsid w:val="007F4476"/>
    <w:rsid w:val="00804E79"/>
    <w:rsid w:val="00830599"/>
    <w:rsid w:val="008333D8"/>
    <w:rsid w:val="00837405"/>
    <w:rsid w:val="00837ED6"/>
    <w:rsid w:val="00841531"/>
    <w:rsid w:val="00850079"/>
    <w:rsid w:val="00874472"/>
    <w:rsid w:val="00885560"/>
    <w:rsid w:val="0089258E"/>
    <w:rsid w:val="00894071"/>
    <w:rsid w:val="00896AC4"/>
    <w:rsid w:val="008B5009"/>
    <w:rsid w:val="008F4860"/>
    <w:rsid w:val="009279C8"/>
    <w:rsid w:val="009356A7"/>
    <w:rsid w:val="0093645F"/>
    <w:rsid w:val="00940486"/>
    <w:rsid w:val="0095258A"/>
    <w:rsid w:val="009617F5"/>
    <w:rsid w:val="009761CC"/>
    <w:rsid w:val="009B3532"/>
    <w:rsid w:val="009C0B75"/>
    <w:rsid w:val="009D7B38"/>
    <w:rsid w:val="009E7A0F"/>
    <w:rsid w:val="009F3BEB"/>
    <w:rsid w:val="009F54A5"/>
    <w:rsid w:val="00A2280E"/>
    <w:rsid w:val="00A25370"/>
    <w:rsid w:val="00A35BFF"/>
    <w:rsid w:val="00A37430"/>
    <w:rsid w:val="00A511D8"/>
    <w:rsid w:val="00A53063"/>
    <w:rsid w:val="00A61750"/>
    <w:rsid w:val="00A66619"/>
    <w:rsid w:val="00AB5A10"/>
    <w:rsid w:val="00AE7848"/>
    <w:rsid w:val="00B13AD4"/>
    <w:rsid w:val="00B23EE9"/>
    <w:rsid w:val="00B27431"/>
    <w:rsid w:val="00B32599"/>
    <w:rsid w:val="00B33027"/>
    <w:rsid w:val="00B33B64"/>
    <w:rsid w:val="00B66530"/>
    <w:rsid w:val="00B70852"/>
    <w:rsid w:val="00BA12FB"/>
    <w:rsid w:val="00BC3C83"/>
    <w:rsid w:val="00C1522E"/>
    <w:rsid w:val="00C25DAB"/>
    <w:rsid w:val="00C41668"/>
    <w:rsid w:val="00C44467"/>
    <w:rsid w:val="00C4709C"/>
    <w:rsid w:val="00C57DF2"/>
    <w:rsid w:val="00C705A7"/>
    <w:rsid w:val="00C74562"/>
    <w:rsid w:val="00C809AC"/>
    <w:rsid w:val="00C80D24"/>
    <w:rsid w:val="00CA41F9"/>
    <w:rsid w:val="00CA6FA0"/>
    <w:rsid w:val="00CB00E6"/>
    <w:rsid w:val="00CC74E2"/>
    <w:rsid w:val="00CE481D"/>
    <w:rsid w:val="00CF1EDD"/>
    <w:rsid w:val="00CF5613"/>
    <w:rsid w:val="00D02C4D"/>
    <w:rsid w:val="00D114B5"/>
    <w:rsid w:val="00D4212C"/>
    <w:rsid w:val="00D60EBB"/>
    <w:rsid w:val="00D71B94"/>
    <w:rsid w:val="00DC0019"/>
    <w:rsid w:val="00DC64C6"/>
    <w:rsid w:val="00DC7614"/>
    <w:rsid w:val="00DD0C39"/>
    <w:rsid w:val="00DD14F7"/>
    <w:rsid w:val="00DE7D9B"/>
    <w:rsid w:val="00DF1054"/>
    <w:rsid w:val="00DF1BF4"/>
    <w:rsid w:val="00E05F7E"/>
    <w:rsid w:val="00E06BB6"/>
    <w:rsid w:val="00E2235D"/>
    <w:rsid w:val="00E42A85"/>
    <w:rsid w:val="00E55C24"/>
    <w:rsid w:val="00E72263"/>
    <w:rsid w:val="00E748A7"/>
    <w:rsid w:val="00E7512E"/>
    <w:rsid w:val="00E845A6"/>
    <w:rsid w:val="00E9023A"/>
    <w:rsid w:val="00E9182F"/>
    <w:rsid w:val="00EA53D2"/>
    <w:rsid w:val="00EB10E4"/>
    <w:rsid w:val="00EC50B1"/>
    <w:rsid w:val="00EC5FE8"/>
    <w:rsid w:val="00F17E60"/>
    <w:rsid w:val="00F23003"/>
    <w:rsid w:val="00F31026"/>
    <w:rsid w:val="00F44842"/>
    <w:rsid w:val="00F53B76"/>
    <w:rsid w:val="00F6097C"/>
    <w:rsid w:val="00F92E94"/>
    <w:rsid w:val="00F9550C"/>
    <w:rsid w:val="00F95884"/>
    <w:rsid w:val="00FB1E56"/>
    <w:rsid w:val="00FB378C"/>
    <w:rsid w:val="00FB7C9E"/>
    <w:rsid w:val="00FC6DF3"/>
    <w:rsid w:val="00FF0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1CB92"/>
  <w15:docId w15:val="{10616014-7F1C-4BDA-A8FB-B4CEA949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58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736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736B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736BD"/>
    <w:rPr>
      <w:vertAlign w:val="superscript"/>
    </w:rPr>
  </w:style>
  <w:style w:type="character" w:styleId="Jegyzethivatkozs">
    <w:name w:val="annotation reference"/>
    <w:semiHidden/>
    <w:unhideWhenUsed/>
    <w:rsid w:val="003736BD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6B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3736B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SZ">
    <w:name w:val="FESZ"/>
    <w:basedOn w:val="Nincstrkz"/>
    <w:qFormat/>
    <w:rsid w:val="003736BD"/>
    <w:pPr>
      <w:spacing w:before="200" w:line="276" w:lineRule="auto"/>
      <w:jc w:val="both"/>
    </w:pPr>
    <w:rPr>
      <w:rFonts w:ascii="Times New Roman" w:eastAsia="Calibri" w:hAnsi="Times New Roman" w:cs="Times New Roman"/>
    </w:rPr>
  </w:style>
  <w:style w:type="paragraph" w:styleId="Nincstrkz">
    <w:name w:val="No Spacing"/>
    <w:uiPriority w:val="1"/>
    <w:qFormat/>
    <w:rsid w:val="003736BD"/>
    <w:pPr>
      <w:spacing w:after="0" w:line="240" w:lineRule="auto"/>
    </w:pPr>
  </w:style>
  <w:style w:type="numbering" w:customStyle="1" w:styleId="Nemlista1">
    <w:name w:val="Nem lista1"/>
    <w:next w:val="Nemlista"/>
    <w:uiPriority w:val="99"/>
    <w:semiHidden/>
    <w:unhideWhenUsed/>
    <w:rsid w:val="00541E94"/>
  </w:style>
  <w:style w:type="paragraph" w:customStyle="1" w:styleId="Bekezds">
    <w:name w:val="Bekezdés"/>
    <w:uiPriority w:val="99"/>
    <w:rsid w:val="00541E94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541E94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541E94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541E94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541E9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541E9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541E9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541E94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541E94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541E94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541E94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541E94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541E94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541E9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541E94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541E9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541E94"/>
    <w:pPr>
      <w:spacing w:after="0" w:line="240" w:lineRule="auto"/>
    </w:pPr>
  </w:style>
  <w:style w:type="paragraph" w:customStyle="1" w:styleId="ttv">
    <w:name w:val="Üttv."/>
    <w:basedOn w:val="Norml"/>
    <w:qFormat/>
    <w:rsid w:val="00E845A6"/>
    <w:pPr>
      <w:spacing w:before="200" w:after="0" w:line="276" w:lineRule="auto"/>
      <w:ind w:left="284" w:right="359"/>
      <w:contextualSpacing/>
      <w:jc w:val="both"/>
    </w:pPr>
    <w:rPr>
      <w:rFonts w:ascii="Times New Roman" w:eastAsia="Times New Roman" w:hAnsi="Times New Roman" w:cs="Times New Roman"/>
      <w:b/>
      <w:i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F7E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4A5"/>
    <w:pPr>
      <w:spacing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4A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5A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6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097C"/>
  </w:style>
  <w:style w:type="paragraph" w:styleId="llb">
    <w:name w:val="footer"/>
    <w:basedOn w:val="Norml"/>
    <w:link w:val="llbChar"/>
    <w:uiPriority w:val="99"/>
    <w:unhideWhenUsed/>
    <w:rsid w:val="00F60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097C"/>
  </w:style>
  <w:style w:type="paragraph" w:customStyle="1" w:styleId="Nincstrkz1">
    <w:name w:val="Nincs térköz1"/>
    <w:next w:val="Nincstrkz"/>
    <w:uiPriority w:val="1"/>
    <w:qFormat/>
    <w:rsid w:val="00296E55"/>
    <w:pPr>
      <w:spacing w:after="0" w:line="240" w:lineRule="auto"/>
    </w:pPr>
  </w:style>
  <w:style w:type="numbering" w:customStyle="1" w:styleId="Nemlista11">
    <w:name w:val="Nem lista11"/>
    <w:next w:val="Nemlista"/>
    <w:uiPriority w:val="99"/>
    <w:semiHidden/>
    <w:unhideWhenUsed/>
    <w:rsid w:val="00296E55"/>
  </w:style>
  <w:style w:type="paragraph" w:customStyle="1" w:styleId="Vltozat1">
    <w:name w:val="Változat1"/>
    <w:next w:val="Vltozat"/>
    <w:hidden/>
    <w:uiPriority w:val="99"/>
    <w:semiHidden/>
    <w:rsid w:val="00296E55"/>
    <w:pPr>
      <w:spacing w:after="0" w:line="240" w:lineRule="auto"/>
    </w:pPr>
  </w:style>
  <w:style w:type="paragraph" w:customStyle="1" w:styleId="Buborkszveg1">
    <w:name w:val="Buborékszöveg1"/>
    <w:basedOn w:val="Norml"/>
    <w:next w:val="Buborkszveg"/>
    <w:uiPriority w:val="99"/>
    <w:semiHidden/>
    <w:unhideWhenUsed/>
    <w:rsid w:val="00296E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egjegyzstrgya1">
    <w:name w:val="Megjegyzés tárgya1"/>
    <w:basedOn w:val="Jegyzetszveg"/>
    <w:next w:val="Jegyzetszveg"/>
    <w:uiPriority w:val="99"/>
    <w:semiHidden/>
    <w:unhideWhenUsed/>
    <w:rsid w:val="00296E55"/>
    <w:pPr>
      <w:spacing w:after="160"/>
      <w:jc w:val="left"/>
    </w:pPr>
    <w:rPr>
      <w:rFonts w:ascii="Calibri" w:eastAsia="Calibri" w:hAnsi="Calibri"/>
      <w:b/>
      <w:bCs/>
      <w:lang w:eastAsia="en-US"/>
    </w:rPr>
  </w:style>
  <w:style w:type="table" w:customStyle="1" w:styleId="Rcsostblzat1">
    <w:name w:val="Rácsos táblázat1"/>
    <w:basedOn w:val="Normltblzat"/>
    <w:next w:val="Rcsostblzat"/>
    <w:uiPriority w:val="39"/>
    <w:rsid w:val="0029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ej1">
    <w:name w:val="Élőfej1"/>
    <w:basedOn w:val="Norml"/>
    <w:next w:val="lfej"/>
    <w:uiPriority w:val="99"/>
    <w:unhideWhenUsed/>
    <w:rsid w:val="00296E5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lb1">
    <w:name w:val="Élőláb1"/>
    <w:basedOn w:val="Norml"/>
    <w:next w:val="llb"/>
    <w:uiPriority w:val="99"/>
    <w:unhideWhenUsed/>
    <w:rsid w:val="0029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borkszvegChar1">
    <w:name w:val="Buborékszöveg Char1"/>
    <w:basedOn w:val="Bekezdsalapbettpusa"/>
    <w:uiPriority w:val="99"/>
    <w:semiHidden/>
    <w:rsid w:val="00296E55"/>
    <w:rPr>
      <w:rFonts w:ascii="Segoe UI" w:hAnsi="Segoe UI" w:cs="Segoe UI"/>
      <w:sz w:val="18"/>
      <w:szCs w:val="18"/>
    </w:rPr>
  </w:style>
  <w:style w:type="character" w:customStyle="1" w:styleId="MegjegyzstrgyaChar1">
    <w:name w:val="Megjegyzés tárgya Char1"/>
    <w:basedOn w:val="JegyzetszvegChar"/>
    <w:uiPriority w:val="99"/>
    <w:semiHidden/>
    <w:rsid w:val="00296E5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fejChar1">
    <w:name w:val="Élőfej Char1"/>
    <w:basedOn w:val="Bekezdsalapbettpusa"/>
    <w:uiPriority w:val="99"/>
    <w:rsid w:val="00296E55"/>
  </w:style>
  <w:style w:type="character" w:customStyle="1" w:styleId="llbChar1">
    <w:name w:val="Élőláb Char1"/>
    <w:basedOn w:val="Bekezdsalapbettpusa"/>
    <w:uiPriority w:val="99"/>
    <w:rsid w:val="00296E55"/>
  </w:style>
  <w:style w:type="paragraph" w:customStyle="1" w:styleId="Listaszerbekezds1">
    <w:name w:val="Listaszerű bekezdés1"/>
    <w:basedOn w:val="Norml"/>
    <w:next w:val="Listaszerbekezds"/>
    <w:uiPriority w:val="34"/>
    <w:qFormat/>
    <w:rsid w:val="00296E55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296E55"/>
    <w:pPr>
      <w:ind w:left="720"/>
      <w:contextualSpacing/>
    </w:pPr>
  </w:style>
  <w:style w:type="paragraph" w:customStyle="1" w:styleId="Jsz">
    <w:name w:val="Jsz_§"/>
    <w:basedOn w:val="Norml"/>
    <w:qFormat/>
    <w:rsid w:val="0049037F"/>
    <w:pPr>
      <w:keepNext/>
      <w:numPr>
        <w:numId w:val="1"/>
      </w:numPr>
      <w:autoSpaceDE w:val="0"/>
      <w:autoSpaceDN w:val="0"/>
      <w:adjustRightInd w:val="0"/>
      <w:spacing w:before="200" w:after="0" w:line="276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Jszbekezds">
    <w:name w:val="Jsz_bekezdés"/>
    <w:basedOn w:val="Norml"/>
    <w:qFormat/>
    <w:rsid w:val="0049037F"/>
    <w:pPr>
      <w:numPr>
        <w:ilvl w:val="1"/>
        <w:numId w:val="1"/>
      </w:numPr>
      <w:autoSpaceDE w:val="0"/>
      <w:autoSpaceDN w:val="0"/>
      <w:adjustRightInd w:val="0"/>
      <w:spacing w:before="220" w:after="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Jszpont">
    <w:name w:val="Jsz_pont"/>
    <w:basedOn w:val="Jszbekezds"/>
    <w:qFormat/>
    <w:rsid w:val="0049037F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49037F"/>
    <w:pPr>
      <w:numPr>
        <w:ilvl w:val="3"/>
      </w:numPr>
      <w:ind w:left="0" w:firstLine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875DE-3BD3-4242-83B7-7DEAD3B9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Baranyi Bertold</dc:creator>
  <cp:lastModifiedBy>Bertold Baranyi</cp:lastModifiedBy>
  <cp:revision>2</cp:revision>
  <dcterms:created xsi:type="dcterms:W3CDTF">2022-06-01T10:06:00Z</dcterms:created>
  <dcterms:modified xsi:type="dcterms:W3CDTF">2022-06-01T10:06:00Z</dcterms:modified>
</cp:coreProperties>
</file>