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CE62" w14:textId="47DEDE7F" w:rsidR="001D04C5" w:rsidRPr="00DA01BE" w:rsidRDefault="006066EE" w:rsidP="00B23904">
      <w:pPr>
        <w:pStyle w:val="Cm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C17E9">
        <w:rPr>
          <w:rFonts w:ascii="Times New Roman" w:hAnsi="Times New Roman" w:cs="Times New Roman"/>
        </w:rPr>
        <w:t>/</w:t>
      </w:r>
      <w:r w:rsidR="001D04C5" w:rsidRPr="00DA01BE">
        <w:rPr>
          <w:rFonts w:ascii="Times New Roman" w:hAnsi="Times New Roman" w:cs="Times New Roman"/>
        </w:rPr>
        <w:t>2017. (</w:t>
      </w:r>
      <w:r w:rsidR="00B23904">
        <w:rPr>
          <w:rFonts w:ascii="Times New Roman" w:hAnsi="Times New Roman" w:cs="Times New Roman"/>
        </w:rPr>
        <w:t>XI. 20.</w:t>
      </w:r>
      <w:r w:rsidR="001D04C5" w:rsidRPr="00DA01BE">
        <w:rPr>
          <w:rFonts w:ascii="Times New Roman" w:hAnsi="Times New Roman" w:cs="Times New Roman"/>
        </w:rPr>
        <w:t xml:space="preserve">) MÜK </w:t>
      </w:r>
      <w:r w:rsidR="006F6022" w:rsidRPr="00DA01BE">
        <w:rPr>
          <w:rFonts w:ascii="Times New Roman" w:hAnsi="Times New Roman" w:cs="Times New Roman"/>
        </w:rPr>
        <w:t>s</w:t>
      </w:r>
      <w:r w:rsidR="001D04C5" w:rsidRPr="00DA01BE">
        <w:rPr>
          <w:rFonts w:ascii="Times New Roman" w:hAnsi="Times New Roman" w:cs="Times New Roman"/>
        </w:rPr>
        <w:t>zabályzat</w:t>
      </w:r>
      <w:r w:rsidR="006F6022" w:rsidRPr="00DA01BE">
        <w:rPr>
          <w:rFonts w:ascii="Times New Roman" w:hAnsi="Times New Roman" w:cs="Times New Roman"/>
        </w:rPr>
        <w:br/>
        <w:t>a</w:t>
      </w:r>
      <w:r w:rsidR="00AA2F95" w:rsidRPr="00DA01BE">
        <w:rPr>
          <w:rFonts w:ascii="Times New Roman" w:hAnsi="Times New Roman" w:cs="Times New Roman"/>
        </w:rPr>
        <w:t xml:space="preserve"> kamarai tagdíjról</w:t>
      </w:r>
      <w:r w:rsidR="00B23904">
        <w:rPr>
          <w:rStyle w:val="Lbjegyzet-hivatkozs"/>
          <w:rFonts w:cs="Times New Roman"/>
        </w:rPr>
        <w:footnoteReference w:id="1"/>
      </w:r>
    </w:p>
    <w:p w14:paraId="1AB24493" w14:textId="77777777" w:rsidR="0034096F" w:rsidRPr="00DA01BE" w:rsidRDefault="0034096F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A Magyar Ügyvédi Kamara teljes ülése az ügyvédi tevékenységről szóló 2017. évi LXXVIII. törvény (a továbbiakban: Üttv.) 158. § (1) bekezdés 36. pontja és a Magy</w:t>
      </w:r>
      <w:r>
        <w:rPr>
          <w:rFonts w:ascii="Times New Roman" w:hAnsi="Times New Roman" w:cs="Times New Roman"/>
        </w:rPr>
        <w:t>ar Ügyvédi Kamara alapszabálya IV.20. pont 6.</w:t>
      </w:r>
      <w:r w:rsidRPr="00DA0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</w:t>
      </w:r>
      <w:r w:rsidRPr="00DA01BE">
        <w:rPr>
          <w:rFonts w:ascii="Times New Roman" w:hAnsi="Times New Roman" w:cs="Times New Roman"/>
        </w:rPr>
        <w:t>pontja,</w:t>
      </w:r>
    </w:p>
    <w:p w14:paraId="43FD7D44" w14:textId="77777777" w:rsidR="0034096F" w:rsidRPr="00DA01BE" w:rsidRDefault="0034096F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a 3., az 5., a 7. és a 8. pont tekintetében az Üttv. 158. § (1) bekezdés 6. pontja,</w:t>
      </w:r>
    </w:p>
    <w:p w14:paraId="6EBB6694" w14:textId="77777777" w:rsidR="0034096F" w:rsidRPr="00DA01BE" w:rsidRDefault="0034096F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a 9. pont tekintetében az Üttv. 158. § (1) bekezdés 2</w:t>
      </w:r>
      <w:bookmarkStart w:id="0" w:name="_GoBack"/>
      <w:bookmarkEnd w:id="0"/>
      <w:r w:rsidRPr="00DA01BE">
        <w:rPr>
          <w:rFonts w:ascii="Times New Roman" w:hAnsi="Times New Roman" w:cs="Times New Roman"/>
        </w:rPr>
        <w:t>4. pontja,</w:t>
      </w:r>
    </w:p>
    <w:p w14:paraId="265B238B" w14:textId="64761A5F" w:rsidR="0034096F" w:rsidRPr="00DA01BE" w:rsidRDefault="0034096F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a 10. pont tekintetében az Üttv. 158. § (1) bekezdés 26. pontja,</w:t>
      </w:r>
      <w:r w:rsidR="003A1A45">
        <w:rPr>
          <w:rFonts w:ascii="Times New Roman" w:hAnsi="Times New Roman" w:cs="Times New Roman"/>
        </w:rPr>
        <w:t xml:space="preserve"> valamint</w:t>
      </w:r>
    </w:p>
    <w:p w14:paraId="380E8ABA" w14:textId="44D2076A" w:rsidR="00161342" w:rsidRPr="00DA01BE" w:rsidRDefault="003A1A45" w:rsidP="001556A9">
      <w:pPr>
        <w:pStyle w:val="Z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208. § (21) bekezdése </w:t>
      </w:r>
      <w:r w:rsidR="00787E28" w:rsidRPr="00DA01BE">
        <w:rPr>
          <w:rFonts w:ascii="Times New Roman" w:hAnsi="Times New Roman" w:cs="Times New Roman"/>
        </w:rPr>
        <w:t>alapján</w:t>
      </w:r>
      <w:r w:rsidR="00A97F50" w:rsidRPr="00DA01BE">
        <w:rPr>
          <w:rFonts w:ascii="Times New Roman" w:hAnsi="Times New Roman" w:cs="Times New Roman"/>
        </w:rPr>
        <w:t xml:space="preserve">, az Üttv. 157. § </w:t>
      </w:r>
      <w:r w:rsidR="006E44E3" w:rsidRPr="00DA01BE">
        <w:rPr>
          <w:rFonts w:ascii="Times New Roman" w:hAnsi="Times New Roman" w:cs="Times New Roman"/>
        </w:rPr>
        <w:t>(2) bekezdés e) pontjában foglalt feladatkörében eljárva</w:t>
      </w:r>
      <w:r w:rsidR="00787E28" w:rsidRPr="00DA01BE">
        <w:rPr>
          <w:rFonts w:ascii="Times New Roman" w:hAnsi="Times New Roman" w:cs="Times New Roman"/>
        </w:rPr>
        <w:t xml:space="preserve"> a következő szabályzatot hozza</w:t>
      </w:r>
      <w:r w:rsidR="00A97F50" w:rsidRPr="00DA01BE">
        <w:rPr>
          <w:rFonts w:ascii="Times New Roman" w:hAnsi="Times New Roman" w:cs="Times New Roman"/>
        </w:rPr>
        <w:t>:</w:t>
      </w:r>
    </w:p>
    <w:p w14:paraId="20ECCBDD" w14:textId="77777777" w:rsidR="008F05B5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1. </w:t>
      </w:r>
      <w:r w:rsidR="008F05B5" w:rsidRPr="00DA01BE">
        <w:rPr>
          <w:rFonts w:ascii="Times New Roman" w:hAnsi="Times New Roman" w:cs="Times New Roman"/>
        </w:rPr>
        <w:t>Általános rendelkezések</w:t>
      </w:r>
    </w:p>
    <w:p w14:paraId="3755A79D" w14:textId="77777777" w:rsidR="008F05B5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1.1. </w:t>
      </w:r>
      <w:r w:rsidR="008F05B5" w:rsidRPr="00DA01BE">
        <w:rPr>
          <w:rFonts w:ascii="Times New Roman" w:hAnsi="Times New Roman" w:cs="Times New Roman"/>
        </w:rPr>
        <w:t>E szabályzatnak</w:t>
      </w:r>
    </w:p>
    <w:p w14:paraId="6C0C1311" w14:textId="77777777" w:rsidR="008F05B5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a) </w:t>
      </w:r>
      <w:r w:rsidR="008F05B5" w:rsidRPr="00DA01BE">
        <w:rPr>
          <w:rFonts w:ascii="Times New Roman" w:hAnsi="Times New Roman" w:cs="Times New Roman"/>
        </w:rPr>
        <w:t>az ügyvédre vonatkozó szabályait az európai közösségi jogászra és a külföldi jogi tanácsadóra,</w:t>
      </w:r>
    </w:p>
    <w:p w14:paraId="264455A2" w14:textId="77777777" w:rsidR="008F05B5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b) </w:t>
      </w:r>
      <w:r w:rsidR="008F05B5" w:rsidRPr="00DA01BE">
        <w:rPr>
          <w:rFonts w:ascii="Times New Roman" w:hAnsi="Times New Roman" w:cs="Times New Roman"/>
        </w:rPr>
        <w:t>az alkalmazott ügyvédre vonatkozó szabályait az alkalmazott európai közösségi jogászra,</w:t>
      </w:r>
    </w:p>
    <w:p w14:paraId="2695F567" w14:textId="77777777" w:rsidR="008F05B5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c) </w:t>
      </w:r>
      <w:r w:rsidR="008F05B5" w:rsidRPr="00DA01BE">
        <w:rPr>
          <w:rFonts w:ascii="Times New Roman" w:hAnsi="Times New Roman" w:cs="Times New Roman"/>
        </w:rPr>
        <w:t>az ügyvédi irodára vonatkozó rendelkezéseit az európai közösségi jogász irodára</w:t>
      </w:r>
    </w:p>
    <w:p w14:paraId="61F44A2E" w14:textId="77777777" w:rsidR="008F05B5" w:rsidRPr="00DA01BE" w:rsidRDefault="008F05B5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alkalmazni kell.</w:t>
      </w:r>
    </w:p>
    <w:p w14:paraId="73CEB7C6" w14:textId="77777777" w:rsidR="00787E28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2. </w:t>
      </w:r>
      <w:r w:rsidR="00014271" w:rsidRPr="00DA01BE">
        <w:rPr>
          <w:rFonts w:ascii="Times New Roman" w:hAnsi="Times New Roman" w:cs="Times New Roman"/>
        </w:rPr>
        <w:t>A kamarai tagdíj alanyai és megfizetésére kötelezettek</w:t>
      </w:r>
    </w:p>
    <w:p w14:paraId="5C6D2ACD" w14:textId="4BE15A88" w:rsidR="004343D8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2.1. </w:t>
      </w:r>
      <w:r w:rsidR="00AD4CFD" w:rsidRPr="00DA01BE">
        <w:rPr>
          <w:rFonts w:ascii="Times New Roman" w:hAnsi="Times New Roman" w:cs="Times New Roman"/>
        </w:rPr>
        <w:t xml:space="preserve">Az ügyvédi tevékenység </w:t>
      </w:r>
      <w:r w:rsidR="00F06951" w:rsidRPr="00DA01BE">
        <w:rPr>
          <w:rFonts w:ascii="Times New Roman" w:hAnsi="Times New Roman" w:cs="Times New Roman"/>
        </w:rPr>
        <w:t xml:space="preserve">Üttv. 4. § (1) bekezdése szerinti </w:t>
      </w:r>
      <w:r w:rsidR="00AD4CFD" w:rsidRPr="00DA01BE">
        <w:rPr>
          <w:rFonts w:ascii="Times New Roman" w:hAnsi="Times New Roman" w:cs="Times New Roman"/>
        </w:rPr>
        <w:t xml:space="preserve">természetes személy gyakorlója (a továbbiakban: a kamarai tagdíj alanya) után kamarai </w:t>
      </w:r>
      <w:r w:rsidR="00AD4CFD" w:rsidRPr="00B57CC2">
        <w:rPr>
          <w:rFonts w:ascii="Times New Roman" w:hAnsi="Times New Roman" w:cs="Times New Roman"/>
        </w:rPr>
        <w:t>tagdíjat kell fizetni.</w:t>
      </w:r>
      <w:r w:rsidR="00F214C0" w:rsidRPr="00B57CC2">
        <w:rPr>
          <w:rFonts w:ascii="Times New Roman" w:hAnsi="Times New Roman" w:cs="Times New Roman"/>
        </w:rPr>
        <w:t xml:space="preserve"> Nem kell tagdíjat fizetni az ügyvédjelölt</w:t>
      </w:r>
      <w:r w:rsidR="00B57CC2" w:rsidRPr="00B57CC2">
        <w:rPr>
          <w:rFonts w:ascii="Times New Roman" w:hAnsi="Times New Roman" w:cs="Times New Roman"/>
        </w:rPr>
        <w:t xml:space="preserve"> és a jogi előadó</w:t>
      </w:r>
      <w:r w:rsidR="00F214C0" w:rsidRPr="00DA01BE">
        <w:rPr>
          <w:rFonts w:ascii="Times New Roman" w:hAnsi="Times New Roman" w:cs="Times New Roman"/>
        </w:rPr>
        <w:t xml:space="preserve"> után, ha nem áll ügyvédi tevékenység folytatására irányuló jogviszonyban.</w:t>
      </w:r>
    </w:p>
    <w:p w14:paraId="630FEEAF" w14:textId="77777777" w:rsidR="00AD4CF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2.2. </w:t>
      </w:r>
      <w:r w:rsidR="00AD4CFD" w:rsidRPr="00DA01BE">
        <w:rPr>
          <w:rFonts w:ascii="Times New Roman" w:hAnsi="Times New Roman" w:cs="Times New Roman"/>
        </w:rPr>
        <w:t>A kamarai tagdíjat az e szabályzat eltérő rendelkezése hiányában a kamarai tagdíj alanya fizeti meg.</w:t>
      </w:r>
    </w:p>
    <w:p w14:paraId="0EA62AC6" w14:textId="35EB7EE9" w:rsidR="00034692" w:rsidRPr="00DA01BE" w:rsidRDefault="00034692" w:rsidP="00034692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2.3. Az ügyvédjelölt után a kamarai tagdíjat munkáltatója fizeti meg.</w:t>
      </w:r>
    </w:p>
    <w:p w14:paraId="6582E933" w14:textId="77777777" w:rsidR="008F05B5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2.4. </w:t>
      </w:r>
      <w:r w:rsidR="008F05B5" w:rsidRPr="00DA01BE">
        <w:rPr>
          <w:rFonts w:ascii="Times New Roman" w:hAnsi="Times New Roman" w:cs="Times New Roman"/>
        </w:rPr>
        <w:t>A kamarai tagdíj megfizetését</w:t>
      </w:r>
    </w:p>
    <w:p w14:paraId="6A39289C" w14:textId="77777777" w:rsidR="008F05B5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a) </w:t>
      </w:r>
      <w:r w:rsidR="008F05B5" w:rsidRPr="00DA01BE">
        <w:rPr>
          <w:rFonts w:ascii="Times New Roman" w:hAnsi="Times New Roman" w:cs="Times New Roman"/>
        </w:rPr>
        <w:t>a kamarai tagdíj ügyvédi tevékenységet munkaviszonyban folytató alanya esetén a munkáltatója,</w:t>
      </w:r>
    </w:p>
    <w:p w14:paraId="2DD7D5C5" w14:textId="77777777" w:rsidR="008F05B5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b) </w:t>
      </w:r>
      <w:r w:rsidR="008F05B5" w:rsidRPr="00DA01BE">
        <w:rPr>
          <w:rFonts w:ascii="Times New Roman" w:hAnsi="Times New Roman" w:cs="Times New Roman"/>
        </w:rPr>
        <w:t>az ügyvédi iroda tagja után az ügyvédi iroda</w:t>
      </w:r>
    </w:p>
    <w:p w14:paraId="226C7BA2" w14:textId="57A2A21C" w:rsidR="00F214C0" w:rsidRPr="00DA01BE" w:rsidRDefault="008F05B5" w:rsidP="005070F1">
      <w:pPr>
        <w:pStyle w:val="Zr"/>
        <w:tabs>
          <w:tab w:val="center" w:pos="4536"/>
        </w:tabs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átvállalhatja. </w:t>
      </w:r>
      <w:r w:rsidR="005070F1">
        <w:rPr>
          <w:rFonts w:ascii="Times New Roman" w:hAnsi="Times New Roman" w:cs="Times New Roman"/>
        </w:rPr>
        <w:tab/>
      </w:r>
    </w:p>
    <w:p w14:paraId="4C30AC06" w14:textId="5B41AC1F" w:rsidR="008F05B5" w:rsidRPr="00DA01BE" w:rsidRDefault="00F214C0" w:rsidP="001556A9">
      <w:pPr>
        <w:pStyle w:val="Zr"/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2.</w:t>
      </w:r>
      <w:r w:rsidR="00DF6C5A" w:rsidRPr="00DA01BE">
        <w:rPr>
          <w:rFonts w:ascii="Times New Roman" w:hAnsi="Times New Roman" w:cs="Times New Roman"/>
        </w:rPr>
        <w:t>5</w:t>
      </w:r>
      <w:r w:rsidRPr="00DA01BE">
        <w:rPr>
          <w:rFonts w:ascii="Times New Roman" w:hAnsi="Times New Roman" w:cs="Times New Roman"/>
        </w:rPr>
        <w:t xml:space="preserve">. </w:t>
      </w:r>
      <w:r w:rsidR="00816915" w:rsidRPr="00DA01BE">
        <w:rPr>
          <w:rFonts w:ascii="Times New Roman" w:hAnsi="Times New Roman" w:cs="Times New Roman"/>
        </w:rPr>
        <w:t>A</w:t>
      </w:r>
      <w:r w:rsidRPr="00DA01BE">
        <w:rPr>
          <w:rFonts w:ascii="Times New Roman" w:hAnsi="Times New Roman" w:cs="Times New Roman"/>
        </w:rPr>
        <w:t xml:space="preserve"> tagdíjfi</w:t>
      </w:r>
      <w:r w:rsidR="00816915" w:rsidRPr="00DA01BE">
        <w:rPr>
          <w:rFonts w:ascii="Times New Roman" w:hAnsi="Times New Roman" w:cs="Times New Roman"/>
        </w:rPr>
        <w:t>z</w:t>
      </w:r>
      <w:r w:rsidRPr="00DA01BE">
        <w:rPr>
          <w:rFonts w:ascii="Times New Roman" w:hAnsi="Times New Roman" w:cs="Times New Roman"/>
        </w:rPr>
        <w:t>etés</w:t>
      </w:r>
      <w:r w:rsidR="00B57CC2">
        <w:rPr>
          <w:rFonts w:ascii="Times New Roman" w:hAnsi="Times New Roman" w:cs="Times New Roman"/>
        </w:rPr>
        <w:t xml:space="preserve"> átválla</w:t>
      </w:r>
      <w:r w:rsidRPr="00DA01BE">
        <w:rPr>
          <w:rFonts w:ascii="Times New Roman" w:hAnsi="Times New Roman" w:cs="Times New Roman"/>
        </w:rPr>
        <w:t>lása a tagdíjfizetésre kötelezett és a tagdíjfizetést átvállaló közötti jogviszony, amely nem érinti a tagdíjfizetésre kötelezettnek a tagdíj megfizetéséért a területi ügyvédi kamara felé fennálló kötelezettségét</w:t>
      </w:r>
      <w:r w:rsidR="00816915" w:rsidRPr="00DA01BE">
        <w:rPr>
          <w:rFonts w:ascii="Times New Roman" w:hAnsi="Times New Roman" w:cs="Times New Roman"/>
        </w:rPr>
        <w:t>.</w:t>
      </w:r>
    </w:p>
    <w:p w14:paraId="02444AA2" w14:textId="77777777" w:rsidR="00816915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1" w:name="_Ref491410170"/>
      <w:r w:rsidRPr="00DA01BE">
        <w:rPr>
          <w:rFonts w:ascii="Times New Roman" w:hAnsi="Times New Roman" w:cs="Times New Roman"/>
        </w:rPr>
        <w:t xml:space="preserve">3. </w:t>
      </w:r>
      <w:r w:rsidR="00621D46" w:rsidRPr="00DA01BE">
        <w:rPr>
          <w:rFonts w:ascii="Times New Roman" w:hAnsi="Times New Roman" w:cs="Times New Roman"/>
        </w:rPr>
        <w:t>A kamarai tagdíj mértéke</w:t>
      </w:r>
      <w:bookmarkEnd w:id="1"/>
    </w:p>
    <w:p w14:paraId="10EFE446" w14:textId="45BB1C8D" w:rsidR="00621D46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3.1. </w:t>
      </w:r>
      <w:r w:rsidR="00621D46" w:rsidRPr="00DA01BE">
        <w:rPr>
          <w:rFonts w:ascii="Times New Roman" w:hAnsi="Times New Roman" w:cs="Times New Roman"/>
        </w:rPr>
        <w:t xml:space="preserve">Az ügyvéd után fizetendő kamarai tagdíj mértéke naptári negyedévenként </w:t>
      </w:r>
      <w:r w:rsidR="008E240E">
        <w:rPr>
          <w:rFonts w:ascii="Times New Roman" w:hAnsi="Times New Roman" w:cs="Times New Roman"/>
        </w:rPr>
        <w:t>33 000</w:t>
      </w:r>
      <w:r w:rsidR="00634A50" w:rsidRPr="00DA01BE">
        <w:rPr>
          <w:rFonts w:ascii="Times New Roman" w:hAnsi="Times New Roman" w:cs="Times New Roman"/>
        </w:rPr>
        <w:t xml:space="preserve"> forint</w:t>
      </w:r>
      <w:r w:rsidR="00621D46" w:rsidRPr="00DA01BE">
        <w:rPr>
          <w:rFonts w:ascii="Times New Roman" w:hAnsi="Times New Roman" w:cs="Times New Roman"/>
        </w:rPr>
        <w:t>.</w:t>
      </w:r>
    </w:p>
    <w:p w14:paraId="36433021" w14:textId="2129E7A1" w:rsidR="00EA559F" w:rsidRPr="00EA559F" w:rsidRDefault="00EA559F" w:rsidP="00EA559F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9E4AD8">
        <w:rPr>
          <w:rFonts w:ascii="Times New Roman" w:hAnsi="Times New Roman" w:cs="Times New Roman"/>
        </w:rPr>
        <w:t>3.2. A kamarai jogtanácsos és az alkalmazott ügyvéd után fizetendő kamarai tagdíj mértéke naptári negyedévenként 26 400 forint.</w:t>
      </w:r>
    </w:p>
    <w:p w14:paraId="343839FE" w14:textId="47FF3542" w:rsidR="00E32FC8" w:rsidRPr="00DA01BE" w:rsidRDefault="00E32FC8" w:rsidP="001556A9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lastRenderedPageBreak/>
        <w:t>3.</w:t>
      </w:r>
      <w:r w:rsidR="008D08FA">
        <w:rPr>
          <w:rFonts w:ascii="Times New Roman" w:hAnsi="Times New Roman" w:cs="Times New Roman"/>
        </w:rPr>
        <w:t>3</w:t>
      </w:r>
      <w:r w:rsidRPr="00DA01BE">
        <w:rPr>
          <w:rFonts w:ascii="Times New Roman" w:hAnsi="Times New Roman" w:cs="Times New Roman"/>
        </w:rPr>
        <w:t>. Az alkalmazott európai közösségi jogász után fizetendő kamarai tagdíj mértéke megegyezik az alkalmazott ügyvéd utá</w:t>
      </w:r>
      <w:r w:rsidR="00B57CC2">
        <w:rPr>
          <w:rFonts w:ascii="Times New Roman" w:hAnsi="Times New Roman" w:cs="Times New Roman"/>
        </w:rPr>
        <w:t>n fizetendő kamarai tagdíj mért</w:t>
      </w:r>
      <w:r w:rsidRPr="00DA01BE">
        <w:rPr>
          <w:rFonts w:ascii="Times New Roman" w:hAnsi="Times New Roman" w:cs="Times New Roman"/>
        </w:rPr>
        <w:t>ékével.</w:t>
      </w:r>
    </w:p>
    <w:p w14:paraId="67A67E3D" w14:textId="24AB063C" w:rsidR="005E7CE3" w:rsidRPr="00DA01BE" w:rsidRDefault="00E32FC8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3.</w:t>
      </w:r>
      <w:r w:rsidR="008D08FA">
        <w:rPr>
          <w:rFonts w:ascii="Times New Roman" w:hAnsi="Times New Roman" w:cs="Times New Roman"/>
        </w:rPr>
        <w:t>4</w:t>
      </w:r>
      <w:r w:rsidR="001556A9" w:rsidRPr="00DA01BE">
        <w:rPr>
          <w:rFonts w:ascii="Times New Roman" w:hAnsi="Times New Roman" w:cs="Times New Roman"/>
        </w:rPr>
        <w:t xml:space="preserve">. </w:t>
      </w:r>
      <w:r w:rsidR="005E7CE3" w:rsidRPr="00DA01BE">
        <w:rPr>
          <w:rFonts w:ascii="Times New Roman" w:hAnsi="Times New Roman" w:cs="Times New Roman"/>
        </w:rPr>
        <w:t>Az ügyvédjelölt után fizetendő kamarai tagdíj mértéke az ügyvéd után fizetendő kamarai tagdíj</w:t>
      </w:r>
    </w:p>
    <w:p w14:paraId="7945D707" w14:textId="77777777" w:rsidR="005E7CE3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a) </w:t>
      </w:r>
      <w:r w:rsidR="00905E82" w:rsidRPr="00DA01BE">
        <w:rPr>
          <w:rFonts w:ascii="Times New Roman" w:hAnsi="Times New Roman" w:cs="Times New Roman"/>
        </w:rPr>
        <w:t>2</w:t>
      </w:r>
      <w:r w:rsidR="005E7CE3" w:rsidRPr="00DA01BE">
        <w:rPr>
          <w:rFonts w:ascii="Times New Roman" w:hAnsi="Times New Roman" w:cs="Times New Roman"/>
        </w:rPr>
        <w:t>0 %-a az ezer főnél nagyobb taglétszámú területi kamara területén foglalkoztatott ügyvédjelölt esetén,</w:t>
      </w:r>
    </w:p>
    <w:p w14:paraId="075724D4" w14:textId="08D42AD4" w:rsidR="005E7CE3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b) </w:t>
      </w:r>
      <w:r w:rsidR="00712982">
        <w:rPr>
          <w:rFonts w:ascii="Times New Roman" w:hAnsi="Times New Roman" w:cs="Times New Roman"/>
        </w:rPr>
        <w:t>3</w:t>
      </w:r>
      <w:r w:rsidR="005E7CE3" w:rsidRPr="00DA01BE">
        <w:rPr>
          <w:rFonts w:ascii="Times New Roman" w:hAnsi="Times New Roman" w:cs="Times New Roman"/>
        </w:rPr>
        <w:t>0 %-a az ezer főt meg nem haladó taglétszámú területi kamara területén foglalkoztatott ügyvédjelölt esetén.</w:t>
      </w:r>
    </w:p>
    <w:p w14:paraId="47BB026C" w14:textId="501AFCCB" w:rsidR="005E7CE3" w:rsidRPr="00DA01BE" w:rsidRDefault="00E32FC8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3.</w:t>
      </w:r>
      <w:r w:rsidR="008D08FA">
        <w:rPr>
          <w:rFonts w:ascii="Times New Roman" w:hAnsi="Times New Roman" w:cs="Times New Roman"/>
        </w:rPr>
        <w:t>5</w:t>
      </w:r>
      <w:r w:rsidR="001556A9" w:rsidRPr="00DA01BE">
        <w:rPr>
          <w:rFonts w:ascii="Times New Roman" w:hAnsi="Times New Roman" w:cs="Times New Roman"/>
        </w:rPr>
        <w:t xml:space="preserve">. </w:t>
      </w:r>
      <w:r w:rsidR="005E7CE3" w:rsidRPr="00DA01BE">
        <w:rPr>
          <w:rFonts w:ascii="Times New Roman" w:hAnsi="Times New Roman" w:cs="Times New Roman"/>
        </w:rPr>
        <w:t>A jogi előadó után fizetendő kamarai tagdíj mértéke az ügyvédjelölt után fizetendő kamarai tagdíj 80 %-a.</w:t>
      </w:r>
    </w:p>
    <w:p w14:paraId="6C58CB3D" w14:textId="77777777" w:rsidR="005E7CE3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4. </w:t>
      </w:r>
      <w:r w:rsidR="005E7CE3" w:rsidRPr="00DA01BE">
        <w:rPr>
          <w:rFonts w:ascii="Times New Roman" w:hAnsi="Times New Roman" w:cs="Times New Roman"/>
        </w:rPr>
        <w:t>A kamarai tagdíj</w:t>
      </w:r>
      <w:r w:rsidR="00F06951" w:rsidRPr="00DA01BE">
        <w:rPr>
          <w:rFonts w:ascii="Times New Roman" w:hAnsi="Times New Roman" w:cs="Times New Roman"/>
        </w:rPr>
        <w:t>fizetési kötelezettség keletkezése és megszűnése</w:t>
      </w:r>
    </w:p>
    <w:p w14:paraId="2579D37B" w14:textId="77777777" w:rsidR="00F06951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4.1. </w:t>
      </w:r>
      <w:r w:rsidR="00F06951" w:rsidRPr="00DA01BE">
        <w:rPr>
          <w:rFonts w:ascii="Times New Roman" w:hAnsi="Times New Roman" w:cs="Times New Roman"/>
        </w:rPr>
        <w:t>A kamarai tagdíjat a kamarába való felvétel, kamarai nyilvántartásba vétel napja naptári negyedévétől a kamarai tagság megszűnése, kamarai nyilvántartásból való törlés napja naptári negyedévéig terjedő időszakra kell megfizetni.</w:t>
      </w:r>
    </w:p>
    <w:p w14:paraId="4DB2D3F3" w14:textId="10FE9E9C" w:rsidR="00F06951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4.2. </w:t>
      </w:r>
      <w:r w:rsidR="00566C10" w:rsidRPr="00DA01BE">
        <w:rPr>
          <w:rFonts w:ascii="Times New Roman" w:hAnsi="Times New Roman" w:cs="Times New Roman"/>
        </w:rPr>
        <w:t>A kamarai tagdíj alanya után egy naptári negyedév tekintetében – kamarai formaváltástól</w:t>
      </w:r>
      <w:r w:rsidR="00F214C0" w:rsidRPr="00DA01BE">
        <w:rPr>
          <w:rFonts w:ascii="Times New Roman" w:hAnsi="Times New Roman" w:cs="Times New Roman"/>
        </w:rPr>
        <w:t xml:space="preserve"> vagy átjegyzéstől</w:t>
      </w:r>
      <w:r w:rsidR="00566C10" w:rsidRPr="00DA01BE">
        <w:rPr>
          <w:rFonts w:ascii="Times New Roman" w:hAnsi="Times New Roman" w:cs="Times New Roman"/>
        </w:rPr>
        <w:t xml:space="preserve"> függetlenül – csak egy alkalommal kell kamarai tagdíjat fizetni. Ha a kamarai tagdíj alanya után kamarai formaváltása következtében a naptári negyedéven belül magasabb kamarai tagdíjat kellene fizetni, a már megfizetett, alacsonyabb összegű tagdíjat a magasabb összegű kamarai tagdíjra ki kell egészíteni. A kamarai tagdíj kiegészítése a kamarai formaváltás bejegyezésének a feltétele.</w:t>
      </w:r>
    </w:p>
    <w:p w14:paraId="6079E8F1" w14:textId="77777777" w:rsidR="00566C10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4.3. </w:t>
      </w:r>
      <w:r w:rsidR="00566C10" w:rsidRPr="00DA01BE">
        <w:rPr>
          <w:rFonts w:ascii="Times New Roman" w:hAnsi="Times New Roman" w:cs="Times New Roman"/>
        </w:rPr>
        <w:t>Abban az esetben, ha a kamarai tagdíj fizetőjének személye naptári negyedéven belül változik, a kamarai tagdíjat a naptári negyedéven belüli első megfizetésre kötelezett fizeti meg. A kamarai tagdíj kiegészítését a magasabb összegű kamarai tagdíj megfizetésére kötelezett fizeti meg.</w:t>
      </w:r>
    </w:p>
    <w:p w14:paraId="3FEA5352" w14:textId="77777777" w:rsidR="00566C10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2" w:name="_Ref491417373"/>
      <w:r w:rsidRPr="00DA01BE">
        <w:rPr>
          <w:rFonts w:ascii="Times New Roman" w:hAnsi="Times New Roman" w:cs="Times New Roman"/>
        </w:rPr>
        <w:t xml:space="preserve">5. </w:t>
      </w:r>
      <w:r w:rsidR="0098518C" w:rsidRPr="00DA01BE">
        <w:rPr>
          <w:rFonts w:ascii="Times New Roman" w:hAnsi="Times New Roman" w:cs="Times New Roman"/>
        </w:rPr>
        <w:t>K</w:t>
      </w:r>
      <w:r w:rsidR="00566C10" w:rsidRPr="00DA01BE">
        <w:rPr>
          <w:rFonts w:ascii="Times New Roman" w:hAnsi="Times New Roman" w:cs="Times New Roman"/>
        </w:rPr>
        <w:t>amarai tagdíjkedvezmény és tagdíjmentesség</w:t>
      </w:r>
      <w:bookmarkEnd w:id="2"/>
    </w:p>
    <w:p w14:paraId="1B8B4E9A" w14:textId="7CBD79DB" w:rsidR="00FF7E9F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5.1. </w:t>
      </w:r>
      <w:r w:rsidR="00566C10" w:rsidRPr="00DA01BE">
        <w:rPr>
          <w:rFonts w:ascii="Times New Roman" w:hAnsi="Times New Roman" w:cs="Times New Roman"/>
        </w:rPr>
        <w:t xml:space="preserve">Mentes a tagdíjfizetési kötelezettség alól </w:t>
      </w:r>
      <w:r w:rsidR="00FF7E9F" w:rsidRPr="00DA01BE">
        <w:rPr>
          <w:rFonts w:ascii="Times New Roman" w:hAnsi="Times New Roman" w:cs="Times New Roman"/>
        </w:rPr>
        <w:t>az ügyvédi tevékenység gyakorlója</w:t>
      </w:r>
      <w:r w:rsidR="008E4E64">
        <w:rPr>
          <w:rFonts w:ascii="Times New Roman" w:hAnsi="Times New Roman" w:cs="Times New Roman"/>
        </w:rPr>
        <w:t xml:space="preserve"> </w:t>
      </w:r>
      <w:r w:rsidR="008E4E64" w:rsidRPr="00DA01BE">
        <w:rPr>
          <w:rFonts w:ascii="Times New Roman" w:hAnsi="Times New Roman" w:cs="Times New Roman"/>
        </w:rPr>
        <w:t>a hetvenötödik életévének betöltését követő naptári negyedévtől.</w:t>
      </w:r>
    </w:p>
    <w:p w14:paraId="17A4CCC4" w14:textId="3DD86F2E" w:rsidR="00192B9F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5.2. </w:t>
      </w:r>
      <w:r w:rsidR="00192B9F" w:rsidRPr="00DA01BE">
        <w:rPr>
          <w:rFonts w:ascii="Times New Roman" w:hAnsi="Times New Roman" w:cs="Times New Roman"/>
        </w:rPr>
        <w:t xml:space="preserve">A kamarai tagdíj ügyvédi tevékenységét szüneteltető alanya </w:t>
      </w:r>
      <w:r w:rsidR="00D46A4D" w:rsidRPr="00DA01BE">
        <w:rPr>
          <w:rFonts w:ascii="Times New Roman" w:hAnsi="Times New Roman" w:cs="Times New Roman"/>
        </w:rPr>
        <w:t xml:space="preserve">a </w:t>
      </w:r>
      <w:r w:rsidRPr="00DA01BE">
        <w:rPr>
          <w:rFonts w:ascii="Times New Roman" w:hAnsi="Times New Roman" w:cs="Times New Roman"/>
        </w:rPr>
        <w:t>3</w:t>
      </w:r>
      <w:r w:rsidR="00D46A4D" w:rsidRPr="00DA01BE">
        <w:rPr>
          <w:rFonts w:ascii="Times New Roman" w:hAnsi="Times New Roman" w:cs="Times New Roman"/>
        </w:rPr>
        <w:t xml:space="preserve">. pont alapján fizetendő kamarai tagdíj mértéke </w:t>
      </w:r>
      <w:r w:rsidR="00EC3A02">
        <w:rPr>
          <w:rFonts w:ascii="Times New Roman" w:hAnsi="Times New Roman" w:cs="Times New Roman"/>
        </w:rPr>
        <w:t>3</w:t>
      </w:r>
      <w:r w:rsidR="00D46A4D" w:rsidRPr="00DA01BE">
        <w:rPr>
          <w:rFonts w:ascii="Times New Roman" w:hAnsi="Times New Roman" w:cs="Times New Roman"/>
        </w:rPr>
        <w:t>0 %-ának megfelelő mértékű kedvezményes kamarai tagdíjat fizet.</w:t>
      </w:r>
    </w:p>
    <w:p w14:paraId="28502A43" w14:textId="77777777" w:rsidR="00D46A4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5.3. </w:t>
      </w:r>
      <w:r w:rsidR="00D46A4D" w:rsidRPr="00DA01BE">
        <w:rPr>
          <w:rFonts w:ascii="Times New Roman" w:hAnsi="Times New Roman" w:cs="Times New Roman"/>
        </w:rPr>
        <w:t>A kamarai tagdíj megfizetésére kötelezett kérelmére – a kérelem előterjesztését követő negyedévtől a naptári év végéig terjedő időre – a kamarai tagdíj alanya után fizetendő kamarai tagdíjból a területi ügyvédi kamara elnöke legfeljebb 50%-os mértékű kedvezményt engedélyezhet, ha a kamarai tagdíj alanya</w:t>
      </w:r>
    </w:p>
    <w:p w14:paraId="26720284" w14:textId="77777777" w:rsidR="00D46A4D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a) </w:t>
      </w:r>
      <w:r w:rsidR="00D46A4D" w:rsidRPr="00DA01BE">
        <w:rPr>
          <w:rFonts w:ascii="Times New Roman" w:hAnsi="Times New Roman" w:cs="Times New Roman"/>
        </w:rPr>
        <w:t>fogyatékossági támogatásban részesül,</w:t>
      </w:r>
    </w:p>
    <w:p w14:paraId="7ED741F0" w14:textId="77777777" w:rsidR="00D46A4D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b) </w:t>
      </w:r>
      <w:r w:rsidR="00D46A4D" w:rsidRPr="00DA01BE">
        <w:rPr>
          <w:rFonts w:ascii="Times New Roman" w:hAnsi="Times New Roman" w:cs="Times New Roman"/>
        </w:rPr>
        <w:t>vakok személyi járadékában részesül,</w:t>
      </w:r>
    </w:p>
    <w:p w14:paraId="2309990A" w14:textId="7AC50F63" w:rsidR="00D46A4D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c) </w:t>
      </w:r>
      <w:r w:rsidR="003A1A45" w:rsidRPr="003A1A45">
        <w:rPr>
          <w:rFonts w:ascii="Times New Roman" w:hAnsi="Times New Roman" w:cs="Times New Roman"/>
        </w:rPr>
        <w:t>a megváltozott munkaképességű személyek ellátásairól szóló törvény szerinti rehabilitációs hatóság</w:t>
      </w:r>
      <w:r w:rsidR="003A1A45" w:rsidRPr="003A1A45" w:rsidDel="003A1A45">
        <w:rPr>
          <w:rFonts w:ascii="Times New Roman" w:hAnsi="Times New Roman" w:cs="Times New Roman"/>
        </w:rPr>
        <w:t xml:space="preserve"> </w:t>
      </w:r>
      <w:r w:rsidR="00D46A4D" w:rsidRPr="00DA01BE">
        <w:rPr>
          <w:rFonts w:ascii="Times New Roman" w:hAnsi="Times New Roman" w:cs="Times New Roman"/>
        </w:rPr>
        <w:t>hatályos szakvéleménye szerint legalább 67 %-os munkaképesség-csökkenéssel rendelkezik,</w:t>
      </w:r>
    </w:p>
    <w:p w14:paraId="4240CA0F" w14:textId="5B704DE6" w:rsidR="00D46A4D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d) </w:t>
      </w:r>
      <w:r w:rsidR="003A1A45" w:rsidRPr="003A1A45">
        <w:rPr>
          <w:rFonts w:ascii="Times New Roman" w:hAnsi="Times New Roman" w:cs="Times New Roman"/>
        </w:rPr>
        <w:t>a megváltozott munkaképességű személyek ellátásairól szóló törvény szerinti rehabilitációs hatóság</w:t>
      </w:r>
      <w:r w:rsidR="003A1A45" w:rsidRPr="003A1A45" w:rsidDel="003A1A45">
        <w:rPr>
          <w:rFonts w:ascii="Times New Roman" w:hAnsi="Times New Roman" w:cs="Times New Roman"/>
        </w:rPr>
        <w:t xml:space="preserve"> </w:t>
      </w:r>
      <w:r w:rsidR="00D46A4D" w:rsidRPr="00DA01BE">
        <w:rPr>
          <w:rFonts w:ascii="Times New Roman" w:hAnsi="Times New Roman" w:cs="Times New Roman"/>
        </w:rPr>
        <w:t>hatályos szakvéleménye vagy szakhatósági állásfoglalása szerint legalább 50%-os össz-szervezeti egészségkárosodással rendelkezik, vagy</w:t>
      </w:r>
    </w:p>
    <w:p w14:paraId="4A94687B" w14:textId="2ABECA98" w:rsidR="00D46A4D" w:rsidRPr="00DA01BE" w:rsidRDefault="001556A9" w:rsidP="001556A9">
      <w:pPr>
        <w:pStyle w:val="Abc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e) </w:t>
      </w:r>
      <w:r w:rsidR="00D46A4D" w:rsidRPr="00DA01BE">
        <w:rPr>
          <w:rFonts w:ascii="Times New Roman" w:hAnsi="Times New Roman" w:cs="Times New Roman"/>
        </w:rPr>
        <w:t>a kormányhivatal rehabilitációs szakigazgatási szervének hatályos állásfoglalása szerint legfeljebb 50%-os egészségi állapottal rendelkezik.</w:t>
      </w:r>
    </w:p>
    <w:p w14:paraId="3A791804" w14:textId="77777777" w:rsidR="00D46A4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lastRenderedPageBreak/>
        <w:t xml:space="preserve">5.4. </w:t>
      </w:r>
      <w:r w:rsidR="00D46A4D" w:rsidRPr="00DA01BE">
        <w:rPr>
          <w:rFonts w:ascii="Times New Roman" w:hAnsi="Times New Roman" w:cs="Times New Roman"/>
        </w:rPr>
        <w:t>A területi ügyvédi kamara elnöke a kamarai tagdíj 90 napot meghaladó folyamatos keresőképtelenséggel érintett alanya után fizetendő kamarai tagdíjból legfeljebb 50 %-os mértékű kedvezményt engedélyezhet a tagdíjfizetésre kötelezett részére. E kedvezmény a kérelem előterjesztését követő negyedévtől a keresőképtelenség megszűnése negyedévének a végéig, de legfeljebb a naptári év végéig adható.</w:t>
      </w:r>
    </w:p>
    <w:p w14:paraId="529B296B" w14:textId="33278D4B" w:rsidR="00D46A4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5.5. </w:t>
      </w:r>
      <w:r w:rsidR="00D46A4D" w:rsidRPr="00DA01BE">
        <w:rPr>
          <w:rFonts w:ascii="Times New Roman" w:hAnsi="Times New Roman" w:cs="Times New Roman"/>
        </w:rPr>
        <w:t>A kamarai tagdíj megfizetésére kötelezett kérelmére területi ügyvédi kamara elnöke a kamarai tagdíj alanya után fizetendő kamarai tagdíjból 50 %-os kamarai tagdíj kedvezményt ad a gyermeke születését vagy örökbe fogadását követő negyedévétől a gyermeke egy éves korának betöltése negyedévéig az anya, a gyermekét egyedül nevelő apa, vagy a gyermek gyámja számára. A kamarai tagdíj megfizetésére kötelezett kérelmére az e pont szerinti kedvezmény igénybe vételét a területi ügyvédi kamara elnöke – az eset összes körülményét figyelembe véve – az anya után fizetendő kamarai tagdíj helyett az apa után fizetendő kamarai tagdíj tekintetében is engedélyezheti.</w:t>
      </w:r>
    </w:p>
    <w:p w14:paraId="2590D127" w14:textId="5045429B" w:rsidR="00D46A4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5.6. </w:t>
      </w:r>
      <w:r w:rsidR="00D46A4D" w:rsidRPr="00DA01BE">
        <w:rPr>
          <w:rFonts w:ascii="Times New Roman" w:hAnsi="Times New Roman" w:cs="Times New Roman"/>
        </w:rPr>
        <w:t>A kamarai tagdíj megfizetésére kötelezett kérelmére a kamarai tagdíj alanya után fizetendő kamarai tagdíjból – kedvezőtlen jövedelmi és vagyoni helyzet, vagy más különleges méltánylást érdemlő körülmény igazolása esetén</w:t>
      </w:r>
      <w:r w:rsidR="00974065" w:rsidRPr="00DA01BE">
        <w:rPr>
          <w:rFonts w:ascii="Times New Roman" w:hAnsi="Times New Roman" w:cs="Times New Roman"/>
        </w:rPr>
        <w:t>, ha a kérelmező bármely jogcímen keletkezett éves jövedelme</w:t>
      </w:r>
      <w:r w:rsidR="00F214C0" w:rsidRPr="00DA01BE">
        <w:rPr>
          <w:rFonts w:ascii="Times New Roman" w:hAnsi="Times New Roman" w:cs="Times New Roman"/>
        </w:rPr>
        <w:t>, ha a kérelmező többszemélyes ügyvédi iroda tagja, az ügyvédi iroda tagonként számított bevétele</w:t>
      </w:r>
      <w:r w:rsidR="00974065" w:rsidRPr="00DA01BE">
        <w:rPr>
          <w:rFonts w:ascii="Times New Roman" w:hAnsi="Times New Roman" w:cs="Times New Roman"/>
        </w:rPr>
        <w:t xml:space="preserve"> az 5 000 000 Ft-ot nem haladja meg</w:t>
      </w:r>
      <w:r w:rsidR="00D46A4D" w:rsidRPr="00DA01BE">
        <w:rPr>
          <w:rFonts w:ascii="Times New Roman" w:hAnsi="Times New Roman" w:cs="Times New Roman"/>
        </w:rPr>
        <w:t xml:space="preserve"> – a területi ügyvédi kamara elnöke a kamarai tagdíj alanya gyermeke egyéves korának betöltését követő negyedévétől a három éves korának betöltése negyedévéig</w:t>
      </w:r>
      <w:r w:rsidR="00B57CC2">
        <w:rPr>
          <w:rFonts w:ascii="Times New Roman" w:hAnsi="Times New Roman" w:cs="Times New Roman"/>
        </w:rPr>
        <w:t xml:space="preserve"> legfeljebb </w:t>
      </w:r>
      <w:r w:rsidR="00B57CC2" w:rsidRPr="00DA01BE">
        <w:rPr>
          <w:rFonts w:ascii="Times New Roman" w:hAnsi="Times New Roman" w:cs="Times New Roman"/>
        </w:rPr>
        <w:t xml:space="preserve">50 %-os </w:t>
      </w:r>
      <w:r w:rsidR="00B57CC2">
        <w:rPr>
          <w:rFonts w:ascii="Times New Roman" w:hAnsi="Times New Roman" w:cs="Times New Roman"/>
        </w:rPr>
        <w:t xml:space="preserve">mértékű </w:t>
      </w:r>
      <w:r w:rsidR="00B57CC2" w:rsidRPr="00DA01BE">
        <w:rPr>
          <w:rFonts w:ascii="Times New Roman" w:hAnsi="Times New Roman" w:cs="Times New Roman"/>
        </w:rPr>
        <w:t>kamarai tagdíj kedvezményt ad</w:t>
      </w:r>
      <w:r w:rsidR="00944139">
        <w:rPr>
          <w:rFonts w:ascii="Times New Roman" w:hAnsi="Times New Roman" w:cs="Times New Roman"/>
        </w:rPr>
        <w:t>hat</w:t>
      </w:r>
      <w:r w:rsidR="00D46A4D" w:rsidRPr="00DA01BE">
        <w:rPr>
          <w:rFonts w:ascii="Times New Roman" w:hAnsi="Times New Roman" w:cs="Times New Roman"/>
        </w:rPr>
        <w:t>.</w:t>
      </w:r>
    </w:p>
    <w:p w14:paraId="3FB4927F" w14:textId="77777777" w:rsidR="0098518C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5.7. </w:t>
      </w:r>
      <w:r w:rsidR="0098518C" w:rsidRPr="00DA01BE">
        <w:rPr>
          <w:rFonts w:ascii="Times New Roman" w:hAnsi="Times New Roman" w:cs="Times New Roman"/>
        </w:rPr>
        <w:t>A kérelemre adható tagdíjkedvezmény iránti kérelmet minden naptári évben elő kell terjeszteni.</w:t>
      </w:r>
    </w:p>
    <w:p w14:paraId="0D64D700" w14:textId="77777777" w:rsidR="0098518C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5.8. </w:t>
      </w:r>
      <w:r w:rsidR="0098518C" w:rsidRPr="00DA01BE">
        <w:rPr>
          <w:rFonts w:ascii="Times New Roman" w:hAnsi="Times New Roman" w:cs="Times New Roman"/>
        </w:rPr>
        <w:t xml:space="preserve">A tagdíjkedvezmény iránti kérelemhez csatolni kell a kedvezmény alapjául szolgáló okiratokat, illetve igazolni kell a tagdíjkedvezményt megalapozó körülményeket, kivéve, ha azokat a kérelmező már korábbi kérelméhez csatolta, illetve azokat korábban </w:t>
      </w:r>
      <w:r w:rsidR="00AA2F95" w:rsidRPr="00DA01BE">
        <w:rPr>
          <w:rFonts w:ascii="Times New Roman" w:hAnsi="Times New Roman" w:cs="Times New Roman"/>
        </w:rPr>
        <w:t xml:space="preserve">már a kérelemmel érintett időszakra is </w:t>
      </w:r>
      <w:r w:rsidR="0098518C" w:rsidRPr="00DA01BE">
        <w:rPr>
          <w:rFonts w:ascii="Times New Roman" w:hAnsi="Times New Roman" w:cs="Times New Roman"/>
        </w:rPr>
        <w:t>igazolta.</w:t>
      </w:r>
    </w:p>
    <w:p w14:paraId="7098CBB3" w14:textId="77777777" w:rsidR="00B80CE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5.9. </w:t>
      </w:r>
      <w:r w:rsidR="00B80CED" w:rsidRPr="00DA01BE">
        <w:rPr>
          <w:rFonts w:ascii="Times New Roman" w:hAnsi="Times New Roman" w:cs="Times New Roman"/>
        </w:rPr>
        <w:t>Nem adható tagdíjkedvezmény a kérelem előterjesztését megelőző naptári negyedévekre és az ügyvédi tevékenység szüneteltetése miatt kedvezményes kamarai tagdíjból.</w:t>
      </w:r>
    </w:p>
    <w:p w14:paraId="30CB94C7" w14:textId="77777777" w:rsidR="00B80CE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5.10. </w:t>
      </w:r>
      <w:r w:rsidR="00B80CED" w:rsidRPr="00DA01BE">
        <w:rPr>
          <w:rFonts w:ascii="Times New Roman" w:hAnsi="Times New Roman" w:cs="Times New Roman"/>
        </w:rPr>
        <w:t>A kérelemre adható tagdíjkedvezmények összességükben nem haladhatják meg a kamarai tagdíj alanya után fizetendő kamarai tagdíj 50 %-át.</w:t>
      </w:r>
    </w:p>
    <w:p w14:paraId="0D176EC9" w14:textId="2A93F551" w:rsidR="0098518C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5.11. </w:t>
      </w:r>
      <w:r w:rsidR="0098518C" w:rsidRPr="00DA01BE">
        <w:rPr>
          <w:rFonts w:ascii="Times New Roman" w:hAnsi="Times New Roman" w:cs="Times New Roman"/>
        </w:rPr>
        <w:t>Nem részesül és nem részesíthető kamarai tagdíjkedvezményben vagy tagdíjmentességben az, akinek tagdíjtartozása vagy végrehajtható kamarai tartozáson alapuló más tartozása van.</w:t>
      </w:r>
    </w:p>
    <w:p w14:paraId="542493C6" w14:textId="77777777" w:rsidR="00E42C2D" w:rsidRPr="00DA01BE" w:rsidRDefault="00E14486" w:rsidP="00E14486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5.12. A területi kamara elnöksége legfeljebb 10 %-os mértékű tagdíjkedvezményt adhat </w:t>
      </w:r>
    </w:p>
    <w:p w14:paraId="2B92CC19" w14:textId="1D29C1C4" w:rsidR="00E42C2D" w:rsidRPr="00DA01BE" w:rsidRDefault="00E42C2D" w:rsidP="00E14486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a) </w:t>
      </w:r>
      <w:r w:rsidR="00E14486" w:rsidRPr="00DA01BE">
        <w:rPr>
          <w:rFonts w:ascii="Times New Roman" w:hAnsi="Times New Roman" w:cs="Times New Roman"/>
        </w:rPr>
        <w:t xml:space="preserve">a kamarai tagdíj egy naptári évre előre egy összegben történő megfizetése </w:t>
      </w:r>
      <w:r w:rsidRPr="00DA01BE">
        <w:rPr>
          <w:rFonts w:ascii="Times New Roman" w:hAnsi="Times New Roman" w:cs="Times New Roman"/>
        </w:rPr>
        <w:t>esetére vagy</w:t>
      </w:r>
    </w:p>
    <w:p w14:paraId="0936FBDF" w14:textId="514BC942" w:rsidR="00E14486" w:rsidRDefault="00E42C2D" w:rsidP="00E14486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b) a kamarai tagdíj megfizetésé</w:t>
      </w:r>
      <w:r w:rsidR="00E32FC8" w:rsidRPr="00DA01BE">
        <w:rPr>
          <w:rFonts w:ascii="Times New Roman" w:hAnsi="Times New Roman" w:cs="Times New Roman"/>
        </w:rPr>
        <w:t>re kötelezett részére, ha a</w:t>
      </w:r>
      <w:r w:rsidRPr="00DA01BE">
        <w:rPr>
          <w:rFonts w:ascii="Times New Roman" w:hAnsi="Times New Roman" w:cs="Times New Roman"/>
        </w:rPr>
        <w:t xml:space="preserve"> </w:t>
      </w:r>
      <w:r w:rsidR="0090071B" w:rsidRPr="00DA01BE">
        <w:rPr>
          <w:rFonts w:ascii="Times New Roman" w:hAnsi="Times New Roman" w:cs="Times New Roman"/>
        </w:rPr>
        <w:t>tagdíjfizetési hatá</w:t>
      </w:r>
      <w:r w:rsidR="00E32FC8" w:rsidRPr="00DA01BE">
        <w:rPr>
          <w:rFonts w:ascii="Times New Roman" w:hAnsi="Times New Roman" w:cs="Times New Roman"/>
        </w:rPr>
        <w:t xml:space="preserve">ridőt megelőző </w:t>
      </w:r>
      <w:r w:rsidRPr="00DA01BE">
        <w:rPr>
          <w:rFonts w:ascii="Times New Roman" w:hAnsi="Times New Roman" w:cs="Times New Roman"/>
        </w:rPr>
        <w:t xml:space="preserve">legalább </w:t>
      </w:r>
      <w:r w:rsidR="00DA01BE">
        <w:rPr>
          <w:rFonts w:ascii="Times New Roman" w:hAnsi="Times New Roman" w:cs="Times New Roman"/>
        </w:rPr>
        <w:t>egy</w:t>
      </w:r>
      <w:r w:rsidRPr="00DA01BE">
        <w:rPr>
          <w:rFonts w:ascii="Times New Roman" w:hAnsi="Times New Roman" w:cs="Times New Roman"/>
        </w:rPr>
        <w:t xml:space="preserve"> évben </w:t>
      </w:r>
      <w:r w:rsidR="00E32FC8" w:rsidRPr="00DA01BE">
        <w:rPr>
          <w:rFonts w:ascii="Times New Roman" w:hAnsi="Times New Roman" w:cs="Times New Roman"/>
        </w:rPr>
        <w:t xml:space="preserve">a tagdíj megfizetésével nem esett </w:t>
      </w:r>
      <w:r w:rsidRPr="00DA01BE">
        <w:rPr>
          <w:rFonts w:ascii="Times New Roman" w:hAnsi="Times New Roman" w:cs="Times New Roman"/>
        </w:rPr>
        <w:t>késedelembe</w:t>
      </w:r>
      <w:r w:rsidR="00E14486" w:rsidRPr="00DA01BE">
        <w:rPr>
          <w:rFonts w:ascii="Times New Roman" w:hAnsi="Times New Roman" w:cs="Times New Roman"/>
        </w:rPr>
        <w:t>.</w:t>
      </w:r>
    </w:p>
    <w:p w14:paraId="6374DAA4" w14:textId="1AB52D01" w:rsidR="008E4E64" w:rsidRPr="00B57CC2" w:rsidRDefault="008E4E64" w:rsidP="00B57CC2">
      <w:pPr>
        <w:pStyle w:val="Abc"/>
        <w:numPr>
          <w:ilvl w:val="0"/>
          <w:numId w:val="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5.13. A területi kamara elnöksége </w:t>
      </w:r>
      <w:r w:rsidR="00B04C00">
        <w:rPr>
          <w:rFonts w:ascii="Times New Roman" w:hAnsi="Times New Roman" w:cs="Times New Roman"/>
        </w:rPr>
        <w:t>azoknak a tagjainak és azoknak a területi kamara illetékességi területén irodával rendelkező nyilvántartottaknak, akik</w:t>
      </w:r>
      <w:r w:rsidRPr="00DA01BE">
        <w:rPr>
          <w:rFonts w:ascii="Times New Roman" w:hAnsi="Times New Roman" w:cs="Times New Roman"/>
        </w:rPr>
        <w:t xml:space="preserve"> 2017. december 31. napján életkor, ügyvédi kamarai tagság vagy nyilvántartásba vétel időtartama alapján </w:t>
      </w:r>
      <w:r w:rsidR="00B04C00">
        <w:rPr>
          <w:rFonts w:ascii="Times New Roman" w:hAnsi="Times New Roman" w:cs="Times New Roman"/>
        </w:rPr>
        <w:t xml:space="preserve">a </w:t>
      </w:r>
      <w:r w:rsidRPr="00DA01BE">
        <w:rPr>
          <w:rFonts w:ascii="Times New Roman" w:hAnsi="Times New Roman" w:cs="Times New Roman"/>
        </w:rPr>
        <w:t>területi ügyvédi kamara szabályozása alapján</w:t>
      </w:r>
      <w:r w:rsidR="00B04C00">
        <w:rPr>
          <w:rFonts w:ascii="Times New Roman" w:hAnsi="Times New Roman" w:cs="Times New Roman"/>
        </w:rPr>
        <w:t xml:space="preserve"> tagdíjmentességre</w:t>
      </w:r>
      <w:r w:rsidRPr="00DA01BE">
        <w:rPr>
          <w:rFonts w:ascii="Times New Roman" w:hAnsi="Times New Roman" w:cs="Times New Roman"/>
        </w:rPr>
        <w:t xml:space="preserve"> </w:t>
      </w:r>
      <w:r w:rsidR="00B04C00">
        <w:rPr>
          <w:rFonts w:ascii="Times New Roman" w:hAnsi="Times New Roman" w:cs="Times New Roman"/>
        </w:rPr>
        <w:t>vagy tagdíjkedvezményre voltak jogosultak</w:t>
      </w:r>
      <w:r>
        <w:rPr>
          <w:rFonts w:ascii="Times New Roman" w:hAnsi="Times New Roman" w:cs="Times New Roman"/>
        </w:rPr>
        <w:t xml:space="preserve"> továbbra is </w:t>
      </w:r>
      <w:r w:rsidR="00B04C00">
        <w:rPr>
          <w:rFonts w:ascii="Times New Roman" w:hAnsi="Times New Roman" w:cs="Times New Roman"/>
        </w:rPr>
        <w:t xml:space="preserve">biztosíthatja ugyanezen </w:t>
      </w:r>
      <w:r>
        <w:rPr>
          <w:rFonts w:ascii="Times New Roman" w:hAnsi="Times New Roman" w:cs="Times New Roman"/>
        </w:rPr>
        <w:t>tagíjmentességet, illetve tagdíjkedvezményt.</w:t>
      </w:r>
    </w:p>
    <w:p w14:paraId="5701DC5A" w14:textId="77777777" w:rsidR="00B80CED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lastRenderedPageBreak/>
        <w:t xml:space="preserve">6. </w:t>
      </w:r>
      <w:r w:rsidR="00B80CED" w:rsidRPr="00DA01BE">
        <w:rPr>
          <w:rFonts w:ascii="Times New Roman" w:hAnsi="Times New Roman" w:cs="Times New Roman"/>
        </w:rPr>
        <w:t>A kamarai tagdíj megfizetése és visszatérítése</w:t>
      </w:r>
    </w:p>
    <w:p w14:paraId="4FC7CFAA" w14:textId="027B9163" w:rsidR="007F1C01" w:rsidRDefault="00974065" w:rsidP="001556A9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6.1. </w:t>
      </w:r>
      <w:r w:rsidR="00B80CED" w:rsidRPr="00DA01BE">
        <w:rPr>
          <w:rFonts w:ascii="Times New Roman" w:hAnsi="Times New Roman" w:cs="Times New Roman"/>
        </w:rPr>
        <w:t xml:space="preserve">A kamarai tagdíjat a naptári negyedév első hónapjának </w:t>
      </w:r>
      <w:r w:rsidR="008E4E64">
        <w:rPr>
          <w:rFonts w:ascii="Times New Roman" w:hAnsi="Times New Roman" w:cs="Times New Roman"/>
        </w:rPr>
        <w:t xml:space="preserve">tizenötödik </w:t>
      </w:r>
      <w:r w:rsidR="00B80CED" w:rsidRPr="00DA01BE">
        <w:rPr>
          <w:rFonts w:ascii="Times New Roman" w:hAnsi="Times New Roman" w:cs="Times New Roman"/>
        </w:rPr>
        <w:t>napjáig a területi ügyvédi kamara honlapján közzétett bankszámlaszámára átutalással</w:t>
      </w:r>
      <w:r w:rsidR="00B04C00">
        <w:rPr>
          <w:rFonts w:ascii="Times New Roman" w:hAnsi="Times New Roman" w:cs="Times New Roman"/>
        </w:rPr>
        <w:t xml:space="preserve"> </w:t>
      </w:r>
      <w:r w:rsidR="00B80CED" w:rsidRPr="00DA01BE">
        <w:rPr>
          <w:rFonts w:ascii="Times New Roman" w:hAnsi="Times New Roman" w:cs="Times New Roman"/>
        </w:rPr>
        <w:t>vagy</w:t>
      </w:r>
      <w:r w:rsidR="00B04C00">
        <w:rPr>
          <w:rFonts w:ascii="Times New Roman" w:hAnsi="Times New Roman" w:cs="Times New Roman"/>
        </w:rPr>
        <w:t xml:space="preserve"> –</w:t>
      </w:r>
      <w:r w:rsidR="00B80CED" w:rsidRPr="00DA01BE">
        <w:rPr>
          <w:rFonts w:ascii="Times New Roman" w:hAnsi="Times New Roman" w:cs="Times New Roman"/>
        </w:rPr>
        <w:t xml:space="preserve"> ha azt a területi ügyvédi kamara biztosítja</w:t>
      </w:r>
      <w:r w:rsidR="00B04C00">
        <w:rPr>
          <w:rFonts w:ascii="Times New Roman" w:hAnsi="Times New Roman" w:cs="Times New Roman"/>
        </w:rPr>
        <w:t xml:space="preserve"> –</w:t>
      </w:r>
      <w:r w:rsidR="00B80CED" w:rsidRPr="00DA01BE">
        <w:rPr>
          <w:rFonts w:ascii="Times New Roman" w:hAnsi="Times New Roman" w:cs="Times New Roman"/>
        </w:rPr>
        <w:t xml:space="preserve"> bankkártyával </w:t>
      </w:r>
      <w:r w:rsidR="008D08FA">
        <w:rPr>
          <w:rFonts w:ascii="Times New Roman" w:hAnsi="Times New Roman" w:cs="Times New Roman"/>
        </w:rPr>
        <w:t xml:space="preserve">vagy </w:t>
      </w:r>
      <w:r w:rsidR="008D08FA" w:rsidRPr="00DA01BE">
        <w:rPr>
          <w:rFonts w:ascii="Times New Roman" w:hAnsi="Times New Roman" w:cs="Times New Roman"/>
        </w:rPr>
        <w:t xml:space="preserve">a területi kamara pénztárában készpénzben </w:t>
      </w:r>
      <w:r w:rsidR="00B80CED" w:rsidRPr="00DA01BE">
        <w:rPr>
          <w:rFonts w:ascii="Times New Roman" w:hAnsi="Times New Roman" w:cs="Times New Roman"/>
        </w:rPr>
        <w:t>kell megfizetni.</w:t>
      </w:r>
    </w:p>
    <w:p w14:paraId="7458C7E7" w14:textId="746EF3FF" w:rsidR="00B80CED" w:rsidRPr="00DA01BE" w:rsidRDefault="007F1C01" w:rsidP="00155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8E4E64">
        <w:rPr>
          <w:rFonts w:ascii="Times New Roman" w:hAnsi="Times New Roman" w:cs="Times New Roman"/>
        </w:rPr>
        <w:t>A területi kamara alapszabályában rendelkezhet úgy, hogy a</w:t>
      </w:r>
      <w:r w:rsidR="00B04C00">
        <w:rPr>
          <w:rFonts w:ascii="Times New Roman" w:hAnsi="Times New Roman" w:cs="Times New Roman"/>
        </w:rPr>
        <w:t>z egy hónapra eső</w:t>
      </w:r>
      <w:r w:rsidR="008E4E64" w:rsidRPr="00DA01BE">
        <w:rPr>
          <w:rFonts w:ascii="Times New Roman" w:hAnsi="Times New Roman" w:cs="Times New Roman"/>
        </w:rPr>
        <w:t xml:space="preserve"> kamarai tagdíjat </w:t>
      </w:r>
      <w:r w:rsidR="008E4E64">
        <w:rPr>
          <w:rFonts w:ascii="Times New Roman" w:hAnsi="Times New Roman" w:cs="Times New Roman"/>
        </w:rPr>
        <w:t xml:space="preserve">havonta </w:t>
      </w:r>
      <w:r w:rsidR="008E4E64" w:rsidRPr="00DA01BE">
        <w:rPr>
          <w:rFonts w:ascii="Times New Roman" w:hAnsi="Times New Roman" w:cs="Times New Roman"/>
        </w:rPr>
        <w:t xml:space="preserve">a naptári </w:t>
      </w:r>
      <w:r w:rsidR="008E4E64">
        <w:rPr>
          <w:rFonts w:ascii="Times New Roman" w:hAnsi="Times New Roman" w:cs="Times New Roman"/>
        </w:rPr>
        <w:t>hónap</w:t>
      </w:r>
      <w:r w:rsidR="008E4E64" w:rsidRPr="00DA01BE">
        <w:rPr>
          <w:rFonts w:ascii="Times New Roman" w:hAnsi="Times New Roman" w:cs="Times New Roman"/>
        </w:rPr>
        <w:t xml:space="preserve"> </w:t>
      </w:r>
      <w:r w:rsidR="008E4E64">
        <w:rPr>
          <w:rFonts w:ascii="Times New Roman" w:hAnsi="Times New Roman" w:cs="Times New Roman"/>
        </w:rPr>
        <w:t xml:space="preserve">tizenötödik </w:t>
      </w:r>
      <w:r w:rsidR="008E4E64" w:rsidRPr="00DA01BE">
        <w:rPr>
          <w:rFonts w:ascii="Times New Roman" w:hAnsi="Times New Roman" w:cs="Times New Roman"/>
        </w:rPr>
        <w:t>napjáig</w:t>
      </w:r>
      <w:r w:rsidR="008E4E64">
        <w:rPr>
          <w:rFonts w:ascii="Times New Roman" w:hAnsi="Times New Roman" w:cs="Times New Roman"/>
        </w:rPr>
        <w:t xml:space="preserve"> kell megfizetni</w:t>
      </w:r>
      <w:r w:rsidR="001D7A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7A4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bben az esetben </w:t>
      </w:r>
      <w:r w:rsidR="001D7A4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szabályzat naptári negyedévre vonatkozó rendelkezéseit </w:t>
      </w:r>
      <w:r w:rsidR="001D7A43">
        <w:rPr>
          <w:rFonts w:ascii="Times New Roman" w:hAnsi="Times New Roman" w:cs="Times New Roman"/>
        </w:rPr>
        <w:t xml:space="preserve">a 10. pont kivételével </w:t>
      </w:r>
      <w:r>
        <w:rPr>
          <w:rFonts w:ascii="Times New Roman" w:hAnsi="Times New Roman" w:cs="Times New Roman"/>
        </w:rPr>
        <w:t>naptári hónapra kell alkalmazni azzal, hogy az ügyvéd után egy naptári hónapra fizetendő kamarai tagdíj összege 11 000 Ft</w:t>
      </w:r>
      <w:r w:rsidR="003A1A45">
        <w:rPr>
          <w:rFonts w:ascii="Times New Roman" w:hAnsi="Times New Roman" w:cs="Times New Roman"/>
        </w:rPr>
        <w:t xml:space="preserve">, a kamarai jogtanácsos után </w:t>
      </w:r>
      <w:r w:rsidR="003A1A45">
        <w:rPr>
          <w:rFonts w:ascii="Times New Roman" w:hAnsi="Times New Roman" w:cs="Times New Roman"/>
        </w:rPr>
        <w:t>egy naptári hónapra fizetendő kamarai tagdíj összege</w:t>
      </w:r>
      <w:r w:rsidR="003A1A45">
        <w:rPr>
          <w:rFonts w:ascii="Times New Roman" w:hAnsi="Times New Roman" w:cs="Times New Roman"/>
        </w:rPr>
        <w:t xml:space="preserve"> 8 800 Ft.</w:t>
      </w:r>
    </w:p>
    <w:p w14:paraId="0CF9EC92" w14:textId="41F96E19" w:rsidR="00B80CE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6.</w:t>
      </w:r>
      <w:r w:rsidR="007F1C01">
        <w:rPr>
          <w:rFonts w:ascii="Times New Roman" w:hAnsi="Times New Roman" w:cs="Times New Roman"/>
        </w:rPr>
        <w:t>3</w:t>
      </w:r>
      <w:r w:rsidRPr="00DA01BE">
        <w:rPr>
          <w:rFonts w:ascii="Times New Roman" w:hAnsi="Times New Roman" w:cs="Times New Roman"/>
        </w:rPr>
        <w:t xml:space="preserve">. </w:t>
      </w:r>
      <w:r w:rsidR="00B80CED" w:rsidRPr="00DA01BE">
        <w:rPr>
          <w:rFonts w:ascii="Times New Roman" w:hAnsi="Times New Roman" w:cs="Times New Roman"/>
        </w:rPr>
        <w:t>A kamarai tagdíjat a jelen szabályzat – mint számviteli bizonylat – alapján, az erről való külön értesítés, elektronikus levél vagy felszólítás hiányában is, minden további számviteli bizonylat bevárása nélkül kell megfizetni.</w:t>
      </w:r>
    </w:p>
    <w:p w14:paraId="6AF5560F" w14:textId="19018795" w:rsidR="00B80CED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6.</w:t>
      </w:r>
      <w:r w:rsidR="007F1C01">
        <w:rPr>
          <w:rFonts w:ascii="Times New Roman" w:hAnsi="Times New Roman" w:cs="Times New Roman"/>
        </w:rPr>
        <w:t>4</w:t>
      </w:r>
      <w:r w:rsidRPr="00DA01BE">
        <w:rPr>
          <w:rFonts w:ascii="Times New Roman" w:hAnsi="Times New Roman" w:cs="Times New Roman"/>
        </w:rPr>
        <w:t xml:space="preserve">. </w:t>
      </w:r>
      <w:r w:rsidR="00D511CB" w:rsidRPr="00DA01BE">
        <w:rPr>
          <w:rFonts w:ascii="Times New Roman" w:hAnsi="Times New Roman" w:cs="Times New Roman"/>
        </w:rPr>
        <w:t>A kamarai tagdíj akkor minősül határidőben megfizetettnek, ha az határidőn belül a kamara számláján jóváírásra került.</w:t>
      </w:r>
    </w:p>
    <w:p w14:paraId="60F3600E" w14:textId="6ABB1214" w:rsidR="00D511CB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bookmarkStart w:id="3" w:name="_Ref491414885"/>
      <w:r w:rsidRPr="00DA01BE">
        <w:rPr>
          <w:rFonts w:ascii="Times New Roman" w:hAnsi="Times New Roman" w:cs="Times New Roman"/>
        </w:rPr>
        <w:t>6.</w:t>
      </w:r>
      <w:r w:rsidR="007F1C01">
        <w:rPr>
          <w:rFonts w:ascii="Times New Roman" w:hAnsi="Times New Roman" w:cs="Times New Roman"/>
        </w:rPr>
        <w:t>5</w:t>
      </w:r>
      <w:r w:rsidRPr="00DA01BE">
        <w:rPr>
          <w:rFonts w:ascii="Times New Roman" w:hAnsi="Times New Roman" w:cs="Times New Roman"/>
        </w:rPr>
        <w:t xml:space="preserve">. </w:t>
      </w:r>
      <w:r w:rsidR="00D511CB" w:rsidRPr="00DA01BE">
        <w:rPr>
          <w:rFonts w:ascii="Times New Roman" w:hAnsi="Times New Roman" w:cs="Times New Roman"/>
        </w:rPr>
        <w:t>A területi ügyvédi kamara a megkezdett naptári negyedéven túli esetleges túlfizetés összegét a következő esedékességű kamarai tagdíjakba beszámítja</w:t>
      </w:r>
      <w:r w:rsidR="004935F4" w:rsidRPr="00DA01BE">
        <w:rPr>
          <w:rFonts w:ascii="Times New Roman" w:hAnsi="Times New Roman" w:cs="Times New Roman"/>
        </w:rPr>
        <w:t>,</w:t>
      </w:r>
      <w:r w:rsidR="00D511CB" w:rsidRPr="00DA01BE">
        <w:rPr>
          <w:rFonts w:ascii="Times New Roman" w:hAnsi="Times New Roman" w:cs="Times New Roman"/>
        </w:rPr>
        <w:t xml:space="preserve"> vagy a kamarai tagdíj megfizetésére kötelezett kérelmére visszatéríti.</w:t>
      </w:r>
      <w:bookmarkEnd w:id="3"/>
    </w:p>
    <w:p w14:paraId="73B8D46C" w14:textId="77777777" w:rsidR="004935F4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4" w:name="_Ref491417380"/>
      <w:r w:rsidRPr="00DA01BE">
        <w:rPr>
          <w:rFonts w:ascii="Times New Roman" w:hAnsi="Times New Roman" w:cs="Times New Roman"/>
        </w:rPr>
        <w:t xml:space="preserve">7. </w:t>
      </w:r>
      <w:r w:rsidR="004935F4" w:rsidRPr="00DA01BE">
        <w:rPr>
          <w:rFonts w:ascii="Times New Roman" w:hAnsi="Times New Roman" w:cs="Times New Roman"/>
        </w:rPr>
        <w:t>Késedelmi tagdíj</w:t>
      </w:r>
      <w:bookmarkEnd w:id="4"/>
    </w:p>
    <w:p w14:paraId="14BA1D30" w14:textId="7B2F6F9D" w:rsidR="004935F4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7.1. </w:t>
      </w:r>
      <w:r w:rsidR="004935F4" w:rsidRPr="00DA01BE">
        <w:rPr>
          <w:rFonts w:ascii="Times New Roman" w:hAnsi="Times New Roman" w:cs="Times New Roman"/>
        </w:rPr>
        <w:t xml:space="preserve">A kamarai </w:t>
      </w:r>
      <w:r w:rsidR="00B60E97" w:rsidRPr="00DA01BE">
        <w:rPr>
          <w:rFonts w:ascii="Times New Roman" w:hAnsi="Times New Roman" w:cs="Times New Roman"/>
        </w:rPr>
        <w:t xml:space="preserve">tagdíj megfizetésére kötelezett, ha tagdíjfizetési kötelezettségét határidőben nem teljesíti, a mulasztással érintett minden </w:t>
      </w:r>
      <w:r w:rsidR="00B04C00">
        <w:rPr>
          <w:rFonts w:ascii="Times New Roman" w:hAnsi="Times New Roman" w:cs="Times New Roman"/>
        </w:rPr>
        <w:t xml:space="preserve">rész vagy egész </w:t>
      </w:r>
      <w:r w:rsidR="00E14486" w:rsidRPr="00DA01BE">
        <w:rPr>
          <w:rFonts w:ascii="Times New Roman" w:hAnsi="Times New Roman" w:cs="Times New Roman"/>
        </w:rPr>
        <w:t>hó</w:t>
      </w:r>
      <w:r w:rsidR="00B60E97" w:rsidRPr="00DA01BE">
        <w:rPr>
          <w:rFonts w:ascii="Times New Roman" w:hAnsi="Times New Roman" w:cs="Times New Roman"/>
        </w:rPr>
        <w:t>nap</w:t>
      </w:r>
      <w:r w:rsidR="00B04C00">
        <w:rPr>
          <w:rFonts w:ascii="Times New Roman" w:hAnsi="Times New Roman" w:cs="Times New Roman"/>
        </w:rPr>
        <w:t xml:space="preserve"> után</w:t>
      </w:r>
      <w:r w:rsidR="00B60E97" w:rsidRPr="00DA01BE">
        <w:rPr>
          <w:rFonts w:ascii="Times New Roman" w:hAnsi="Times New Roman" w:cs="Times New Roman"/>
        </w:rPr>
        <w:t xml:space="preserve"> </w:t>
      </w:r>
      <w:r w:rsidR="00AA2F95" w:rsidRPr="00DA01BE">
        <w:rPr>
          <w:rFonts w:ascii="Times New Roman" w:hAnsi="Times New Roman" w:cs="Times New Roman"/>
        </w:rPr>
        <w:t xml:space="preserve">a </w:t>
      </w:r>
      <w:r w:rsidR="00E14486" w:rsidRPr="00DA01BE">
        <w:rPr>
          <w:rFonts w:ascii="Times New Roman" w:hAnsi="Times New Roman" w:cs="Times New Roman"/>
        </w:rPr>
        <w:t>tárgyhónap első napján fennálló tagdíjtartozás 3</w:t>
      </w:r>
      <w:r w:rsidR="00AA2F95" w:rsidRPr="00DA01BE">
        <w:rPr>
          <w:rFonts w:ascii="Times New Roman" w:hAnsi="Times New Roman" w:cs="Times New Roman"/>
        </w:rPr>
        <w:t xml:space="preserve"> %-ának megfelelő </w:t>
      </w:r>
      <w:r w:rsidR="00B60E97" w:rsidRPr="00DA01BE">
        <w:rPr>
          <w:rFonts w:ascii="Times New Roman" w:hAnsi="Times New Roman" w:cs="Times New Roman"/>
        </w:rPr>
        <w:t>mértékű késedelmi tagdíjat köteles fizetni.</w:t>
      </w:r>
    </w:p>
    <w:p w14:paraId="5F0016B5" w14:textId="77777777" w:rsidR="00656FC7" w:rsidRPr="00DA01BE" w:rsidRDefault="001556A9" w:rsidP="00656FC7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7.2. </w:t>
      </w:r>
      <w:r w:rsidR="00B60E97" w:rsidRPr="00DA01BE">
        <w:rPr>
          <w:rFonts w:ascii="Times New Roman" w:hAnsi="Times New Roman" w:cs="Times New Roman"/>
        </w:rPr>
        <w:t>A kamarai tagdíjbefizetést elsődlegesen a tagdíjra kell elszámolni.</w:t>
      </w:r>
      <w:bookmarkStart w:id="5" w:name="_Ref491417391"/>
    </w:p>
    <w:p w14:paraId="34E58607" w14:textId="0790F47D" w:rsidR="00B60E97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8. </w:t>
      </w:r>
      <w:r w:rsidR="00873E2E" w:rsidRPr="00DA01BE">
        <w:rPr>
          <w:rFonts w:ascii="Times New Roman" w:hAnsi="Times New Roman" w:cs="Times New Roman"/>
        </w:rPr>
        <w:t>A kamarai tagdíjnak a területi kamarák és a Magyar Ügyvédi Kamara közötti megosztása</w:t>
      </w:r>
      <w:bookmarkEnd w:id="5"/>
    </w:p>
    <w:p w14:paraId="69EFB843" w14:textId="15A49C69" w:rsidR="00FD50A5" w:rsidRPr="00B57CC2" w:rsidRDefault="001556A9" w:rsidP="00B57CC2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8.1. </w:t>
      </w:r>
      <w:r w:rsidR="000E0699" w:rsidRPr="00DA01BE">
        <w:rPr>
          <w:rFonts w:ascii="Times New Roman" w:hAnsi="Times New Roman" w:cs="Times New Roman"/>
        </w:rPr>
        <w:t>A Magyar Ügyvédi Kamarát feladatai teljesítésére a kamarai tagdíj területi kamarák által</w:t>
      </w:r>
      <w:r w:rsidR="008346FA" w:rsidRPr="00DA01BE">
        <w:rPr>
          <w:rFonts w:ascii="Times New Roman" w:hAnsi="Times New Roman" w:cs="Times New Roman"/>
        </w:rPr>
        <w:t xml:space="preserve"> a </w:t>
      </w:r>
      <w:r w:rsidR="00E14486" w:rsidRPr="00DA01BE">
        <w:rPr>
          <w:rFonts w:ascii="Times New Roman" w:hAnsi="Times New Roman" w:cs="Times New Roman"/>
        </w:rPr>
        <w:t>jelen szabályzat</w:t>
      </w:r>
      <w:r w:rsidR="008346FA" w:rsidRPr="00DA01BE">
        <w:rPr>
          <w:rFonts w:ascii="Times New Roman" w:hAnsi="Times New Roman" w:cs="Times New Roman"/>
        </w:rPr>
        <w:t xml:space="preserve"> alapján</w:t>
      </w:r>
      <w:r w:rsidR="000E0699" w:rsidRPr="00DA01BE">
        <w:rPr>
          <w:rFonts w:ascii="Times New Roman" w:hAnsi="Times New Roman" w:cs="Times New Roman"/>
        </w:rPr>
        <w:t xml:space="preserve"> </w:t>
      </w:r>
      <w:r w:rsidR="00354981">
        <w:rPr>
          <w:rFonts w:ascii="Times New Roman" w:hAnsi="Times New Roman" w:cs="Times New Roman"/>
        </w:rPr>
        <w:t xml:space="preserve">előírt </w:t>
      </w:r>
      <w:r w:rsidR="000E0699" w:rsidRPr="00DA01BE">
        <w:rPr>
          <w:rFonts w:ascii="Times New Roman" w:hAnsi="Times New Roman" w:cs="Times New Roman"/>
        </w:rPr>
        <w:t>összegének az egynegyede illeti meg.</w:t>
      </w:r>
      <w:r w:rsidR="00354981">
        <w:rPr>
          <w:rFonts w:ascii="Times New Roman" w:hAnsi="Times New Roman" w:cs="Times New Roman"/>
        </w:rPr>
        <w:t xml:space="preserve"> A Magyar Ügyvédi Kamarát megillető tagdíjhányad alapjá</w:t>
      </w:r>
      <w:r w:rsidR="00B04C00">
        <w:rPr>
          <w:rFonts w:ascii="Times New Roman" w:hAnsi="Times New Roman" w:cs="Times New Roman"/>
        </w:rPr>
        <w:t xml:space="preserve">t kizárólag az 5.1. és az 5.2. pont szerinti normatív kedvezmény összege csökkenti, más kedvezmény összegét </w:t>
      </w:r>
      <w:r w:rsidR="007867DC">
        <w:rPr>
          <w:rFonts w:ascii="Times New Roman" w:hAnsi="Times New Roman" w:cs="Times New Roman"/>
        </w:rPr>
        <w:t>abból nem lehet levonni</w:t>
      </w:r>
      <w:r w:rsidR="00B04C00">
        <w:rPr>
          <w:rFonts w:ascii="Times New Roman" w:hAnsi="Times New Roman" w:cs="Times New Roman"/>
        </w:rPr>
        <w:t>.</w:t>
      </w:r>
    </w:p>
    <w:p w14:paraId="69FFD7BE" w14:textId="39B4C85A" w:rsidR="00FD50A5" w:rsidRPr="00DA01BE" w:rsidRDefault="00FD50A5" w:rsidP="00FD50A5">
      <w:p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>8.2. A területi ügyvédi kamarák a Magyar Ügyvédi Kamarát megillető tagdíjhányadot a naptári negyedévre</w:t>
      </w:r>
      <w:r w:rsidR="00B04C00">
        <w:rPr>
          <w:rFonts w:ascii="Times New Roman" w:hAnsi="Times New Roman" w:cs="Times New Roman"/>
        </w:rPr>
        <w:t>,</w:t>
      </w:r>
      <w:r w:rsidRPr="00DA01BE">
        <w:rPr>
          <w:rFonts w:ascii="Times New Roman" w:hAnsi="Times New Roman" w:cs="Times New Roman"/>
        </w:rPr>
        <w:t xml:space="preserve"> az azt követő hónap utolsó napjáig kötelesek kimutatni és megfizetni.</w:t>
      </w:r>
    </w:p>
    <w:p w14:paraId="4041E338" w14:textId="77777777" w:rsidR="00154BDE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6" w:name="_Ref491417424"/>
      <w:r w:rsidRPr="00DA01BE">
        <w:rPr>
          <w:rFonts w:ascii="Times New Roman" w:hAnsi="Times New Roman" w:cs="Times New Roman"/>
        </w:rPr>
        <w:t xml:space="preserve">9. </w:t>
      </w:r>
      <w:r w:rsidR="00154BDE" w:rsidRPr="00DA01BE">
        <w:rPr>
          <w:rFonts w:ascii="Times New Roman" w:hAnsi="Times New Roman" w:cs="Times New Roman"/>
        </w:rPr>
        <w:t>A felügyeleti díj</w:t>
      </w:r>
      <w:bookmarkEnd w:id="6"/>
    </w:p>
    <w:p w14:paraId="3AB6A633" w14:textId="77777777" w:rsidR="00154BDE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9.1. </w:t>
      </w:r>
      <w:r w:rsidR="001A7483" w:rsidRPr="00DA01BE">
        <w:rPr>
          <w:rFonts w:ascii="Times New Roman" w:hAnsi="Times New Roman" w:cs="Times New Roman"/>
        </w:rPr>
        <w:t>Az ügyvéd, valamint annak az ügyvédi irodának az irodavezetője, amelynek nincs az adott területi ügyvédi kamarába</w:t>
      </w:r>
      <w:r w:rsidR="00650A22" w:rsidRPr="00DA01BE">
        <w:rPr>
          <w:rFonts w:ascii="Times New Roman" w:hAnsi="Times New Roman" w:cs="Times New Roman"/>
        </w:rPr>
        <w:t>n</w:t>
      </w:r>
      <w:r w:rsidR="001A7483" w:rsidRPr="00DA01BE">
        <w:rPr>
          <w:rFonts w:ascii="Times New Roman" w:hAnsi="Times New Roman" w:cs="Times New Roman"/>
        </w:rPr>
        <w:t xml:space="preserve"> bejegyzett tagja, a területi ügyvédi kamara részére a területén létesített fiókiroda nyilvántartásával és hatósági ellenőrzésével kapcsolatos feladatok ellátásáért a területi ügyvédi kamara határozatában meghatározott, de legfeljebb az ügyvéd után fizetendő kamarai tagdíj 50 %-ának megfelelő mértékű felügyeleti díjat fizet.</w:t>
      </w:r>
    </w:p>
    <w:p w14:paraId="0C12B79D" w14:textId="77777777" w:rsidR="001A7483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9.2. </w:t>
      </w:r>
      <w:r w:rsidR="00F94BBA" w:rsidRPr="00DA01BE">
        <w:rPr>
          <w:rFonts w:ascii="Times New Roman" w:hAnsi="Times New Roman" w:cs="Times New Roman"/>
        </w:rPr>
        <w:t xml:space="preserve">A felügyeleti díjra a kamarai tagdíjra vonatkozó szabályokat kell alkalmazni azzal, hogy a felügyeleti díjra a tagdíjkedvezményre és a tagdíjmentességre vonatkozó szabályok nem alkalmazhatóak, és a felügyeleti díj megfizetésének </w:t>
      </w:r>
      <w:r w:rsidR="00DE16BD" w:rsidRPr="00DA01BE">
        <w:rPr>
          <w:rFonts w:ascii="Times New Roman" w:hAnsi="Times New Roman" w:cs="Times New Roman"/>
        </w:rPr>
        <w:t xml:space="preserve">felszólítás ellenére történő </w:t>
      </w:r>
      <w:r w:rsidR="00F94BBA" w:rsidRPr="00DA01BE">
        <w:rPr>
          <w:rFonts w:ascii="Times New Roman" w:hAnsi="Times New Roman" w:cs="Times New Roman"/>
        </w:rPr>
        <w:t xml:space="preserve">elmulasztása </w:t>
      </w:r>
      <w:r w:rsidR="00DE16BD" w:rsidRPr="00DA01BE">
        <w:rPr>
          <w:rFonts w:ascii="Times New Roman" w:hAnsi="Times New Roman" w:cs="Times New Roman"/>
        </w:rPr>
        <w:t>esetén a fiókirodát a nyilvántartásból törölni kell.</w:t>
      </w:r>
    </w:p>
    <w:p w14:paraId="451AC7A5" w14:textId="77777777" w:rsidR="00AA2F95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bookmarkStart w:id="7" w:name="_Ref491417437"/>
      <w:r w:rsidRPr="00DA01BE">
        <w:rPr>
          <w:rFonts w:ascii="Times New Roman" w:hAnsi="Times New Roman" w:cs="Times New Roman"/>
        </w:rPr>
        <w:lastRenderedPageBreak/>
        <w:t xml:space="preserve">10. </w:t>
      </w:r>
      <w:r w:rsidR="00AA2F95" w:rsidRPr="00DA01BE">
        <w:rPr>
          <w:rFonts w:ascii="Times New Roman" w:hAnsi="Times New Roman" w:cs="Times New Roman"/>
        </w:rPr>
        <w:t>Az ügyvédi tevékenység folytatását kizáró mértékű tartozás</w:t>
      </w:r>
      <w:bookmarkEnd w:id="7"/>
    </w:p>
    <w:p w14:paraId="2F69D4F7" w14:textId="087145BF" w:rsidR="00AA2F95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10.1. </w:t>
      </w:r>
      <w:r w:rsidR="00AA2F95" w:rsidRPr="00DA01BE">
        <w:rPr>
          <w:rFonts w:ascii="Times New Roman" w:hAnsi="Times New Roman" w:cs="Times New Roman"/>
        </w:rPr>
        <w:t xml:space="preserve">Az Üttv. 22. § (1) bekezdés g) pontja szerinti tartozás mértéke az ügyvéd után </w:t>
      </w:r>
      <w:r w:rsidR="00E14486" w:rsidRPr="00DA01BE">
        <w:rPr>
          <w:rFonts w:ascii="Times New Roman" w:hAnsi="Times New Roman" w:cs="Times New Roman"/>
        </w:rPr>
        <w:t xml:space="preserve">negyedévente </w:t>
      </w:r>
      <w:r w:rsidR="00AA2F95" w:rsidRPr="00DA01BE">
        <w:rPr>
          <w:rFonts w:ascii="Times New Roman" w:hAnsi="Times New Roman" w:cs="Times New Roman"/>
        </w:rPr>
        <w:t>fizetendő kamarai tagdíj.</w:t>
      </w:r>
    </w:p>
    <w:p w14:paraId="0A1BE146" w14:textId="77777777" w:rsidR="00A35DC2" w:rsidRPr="00DA01BE" w:rsidRDefault="001556A9" w:rsidP="001556A9">
      <w:pPr>
        <w:pStyle w:val="Cmsor1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11. </w:t>
      </w:r>
      <w:r w:rsidR="007304AB" w:rsidRPr="00DA01BE">
        <w:rPr>
          <w:rFonts w:ascii="Times New Roman" w:hAnsi="Times New Roman" w:cs="Times New Roman"/>
        </w:rPr>
        <w:t xml:space="preserve">Záró </w:t>
      </w:r>
      <w:r w:rsidR="00A35DC2" w:rsidRPr="00DA01BE">
        <w:rPr>
          <w:rFonts w:ascii="Times New Roman" w:hAnsi="Times New Roman" w:cs="Times New Roman"/>
        </w:rPr>
        <w:t>rendelkezések</w:t>
      </w:r>
    </w:p>
    <w:p w14:paraId="6A9DF03A" w14:textId="77777777" w:rsidR="007F472F" w:rsidRPr="00DA01BE" w:rsidRDefault="001556A9" w:rsidP="001556A9">
      <w:pPr>
        <w:pStyle w:val="Cmsor2"/>
        <w:numPr>
          <w:ilvl w:val="0"/>
          <w:numId w:val="0"/>
        </w:numPr>
        <w:rPr>
          <w:rFonts w:ascii="Times New Roman" w:hAnsi="Times New Roman" w:cs="Times New Roman"/>
        </w:rPr>
      </w:pPr>
      <w:r w:rsidRPr="00DA01BE">
        <w:rPr>
          <w:rFonts w:ascii="Times New Roman" w:hAnsi="Times New Roman" w:cs="Times New Roman"/>
        </w:rPr>
        <w:t xml:space="preserve">11.1. </w:t>
      </w:r>
      <w:r w:rsidR="007304AB" w:rsidRPr="00DA01BE">
        <w:rPr>
          <w:rFonts w:ascii="Times New Roman" w:hAnsi="Times New Roman" w:cs="Times New Roman"/>
        </w:rPr>
        <w:t>Ez a szabályzat 2018. január 1-jén lép hatályba</w:t>
      </w:r>
      <w:r w:rsidR="00154BDE" w:rsidRPr="00DA01BE">
        <w:rPr>
          <w:rFonts w:ascii="Times New Roman" w:hAnsi="Times New Roman" w:cs="Times New Roman"/>
        </w:rPr>
        <w:t>.</w:t>
      </w:r>
    </w:p>
    <w:p w14:paraId="229B8CA9" w14:textId="77777777" w:rsidR="00B23904" w:rsidRDefault="00B23904" w:rsidP="00B23904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70050A" w14:textId="77777777" w:rsidR="00B23904" w:rsidRDefault="00B23904" w:rsidP="00B23904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3904" w:rsidRPr="002268FC" w14:paraId="6756BE6A" w14:textId="77777777" w:rsidTr="00F739CB">
        <w:tc>
          <w:tcPr>
            <w:tcW w:w="4531" w:type="dxa"/>
          </w:tcPr>
          <w:p w14:paraId="2356ECAA" w14:textId="77777777" w:rsidR="00857962" w:rsidRDefault="00B23904" w:rsidP="00857962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7C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Dr. Bánáti János </w:t>
            </w:r>
          </w:p>
          <w:p w14:paraId="187E1BB7" w14:textId="58C20435" w:rsidR="00B23904" w:rsidRPr="00747CC8" w:rsidRDefault="00B23904" w:rsidP="00857962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7CC8">
              <w:rPr>
                <w:rFonts w:ascii="Times New Roman" w:hAnsi="Times New Roman" w:cs="Times New Roman"/>
                <w:i/>
                <w:sz w:val="22"/>
                <w:szCs w:val="22"/>
              </w:rPr>
              <w:t>elnök</w:t>
            </w:r>
          </w:p>
        </w:tc>
        <w:tc>
          <w:tcPr>
            <w:tcW w:w="4531" w:type="dxa"/>
          </w:tcPr>
          <w:p w14:paraId="720EE19F" w14:textId="77777777" w:rsidR="00857962" w:rsidRDefault="00B23904" w:rsidP="00857962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7CC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Dr. Fekete Tamás </w:t>
            </w:r>
          </w:p>
          <w:p w14:paraId="38F9EF1B" w14:textId="3FF272C5" w:rsidR="00B23904" w:rsidRPr="00747CC8" w:rsidRDefault="00B23904" w:rsidP="00857962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47CC8">
              <w:rPr>
                <w:rFonts w:ascii="Times New Roman" w:hAnsi="Times New Roman" w:cs="Times New Roman"/>
                <w:i/>
                <w:sz w:val="22"/>
                <w:szCs w:val="22"/>
              </w:rPr>
              <w:t>főtitkár</w:t>
            </w:r>
          </w:p>
        </w:tc>
      </w:tr>
    </w:tbl>
    <w:p w14:paraId="24B65FF6" w14:textId="74CDBC59" w:rsidR="0034096F" w:rsidRDefault="0034096F" w:rsidP="0005323B">
      <w:pPr>
        <w:spacing w:before="0" w:after="160" w:line="259" w:lineRule="auto"/>
        <w:jc w:val="left"/>
        <w:outlineLvl w:val="9"/>
        <w:rPr>
          <w:rFonts w:ascii="Times New Roman" w:hAnsi="Times New Roman" w:cs="Times New Roman"/>
        </w:rPr>
      </w:pPr>
    </w:p>
    <w:sectPr w:rsidR="0034096F" w:rsidSect="0034096F">
      <w:headerReference w:type="even" r:id="rId7"/>
      <w:footerReference w:type="default" r:id="rId8"/>
      <w:headerReference w:type="first" r:id="rId9"/>
      <w:type w:val="continuous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AA16" w14:textId="77777777" w:rsidR="007634A9" w:rsidRDefault="007634A9" w:rsidP="005E7CE3">
      <w:r>
        <w:separator/>
      </w:r>
    </w:p>
    <w:p w14:paraId="1CB8EFDA" w14:textId="77777777" w:rsidR="007634A9" w:rsidRDefault="007634A9" w:rsidP="005E7CE3"/>
  </w:endnote>
  <w:endnote w:type="continuationSeparator" w:id="0">
    <w:p w14:paraId="1E84166A" w14:textId="77777777" w:rsidR="007634A9" w:rsidRDefault="007634A9" w:rsidP="005E7CE3">
      <w:r>
        <w:continuationSeparator/>
      </w:r>
    </w:p>
    <w:p w14:paraId="4C5CB075" w14:textId="77777777" w:rsidR="007634A9" w:rsidRDefault="007634A9" w:rsidP="005E7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905824"/>
      <w:docPartObj>
        <w:docPartGallery w:val="Page Numbers (Bottom of Page)"/>
        <w:docPartUnique/>
      </w:docPartObj>
    </w:sdtPr>
    <w:sdtEndPr/>
    <w:sdtContent>
      <w:p w14:paraId="6E72FCEF" w14:textId="045D272A" w:rsidR="00B23904" w:rsidRDefault="00B23904" w:rsidP="00B239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8C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244E" w14:textId="77777777" w:rsidR="007634A9" w:rsidRDefault="007634A9" w:rsidP="005E7CE3">
      <w:r>
        <w:separator/>
      </w:r>
    </w:p>
  </w:footnote>
  <w:footnote w:type="continuationSeparator" w:id="0">
    <w:p w14:paraId="69C94E2F" w14:textId="77777777" w:rsidR="007634A9" w:rsidRDefault="007634A9" w:rsidP="005E7CE3">
      <w:r>
        <w:continuationSeparator/>
      </w:r>
    </w:p>
    <w:p w14:paraId="6AC95D87" w14:textId="77777777" w:rsidR="007634A9" w:rsidRDefault="007634A9" w:rsidP="005E7CE3"/>
  </w:footnote>
  <w:footnote w:id="1">
    <w:p w14:paraId="2A0B36E6" w14:textId="3E07EFB2" w:rsidR="00B23904" w:rsidRPr="005070F1" w:rsidRDefault="00B23904" w:rsidP="00B23904">
      <w:pPr>
        <w:pStyle w:val="Lbjegyzetszveg"/>
        <w:rPr>
          <w:rFonts w:ascii="Times New Roman" w:hAnsi="Times New Roman" w:cs="Times New Roman"/>
        </w:rPr>
      </w:pPr>
      <w:r w:rsidRPr="005070F1">
        <w:rPr>
          <w:rStyle w:val="Lbjegyzet-hivatkozs"/>
          <w:rFonts w:cs="Times New Roman"/>
          <w:sz w:val="20"/>
        </w:rPr>
        <w:footnoteRef/>
      </w:r>
      <w:r w:rsidRPr="005070F1">
        <w:rPr>
          <w:rFonts w:ascii="Times New Roman" w:hAnsi="Times New Roman" w:cs="Times New Roman"/>
        </w:rPr>
        <w:t xml:space="preserve"> A szabályzatot a Magyar Ügyvédi Kamara a 2017. november 20-i napján megtartott teljes ülése fogadta 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B3227" w14:textId="77777777" w:rsidR="002B688E" w:rsidRDefault="007634A9">
    <w:pPr>
      <w:pStyle w:val="lfej"/>
    </w:pPr>
    <w:r>
      <w:rPr>
        <w:noProof/>
      </w:rPr>
      <w:pict w14:anchorId="05D7A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23350" o:spid="_x0000_s2050" type="#_x0000_t136" style="position:absolute;left:0;text-align:left;margin-left:0;margin-top:0;width:511.6pt;height:127.9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9337" w14:textId="77777777" w:rsidR="002B688E" w:rsidRDefault="007634A9">
    <w:pPr>
      <w:pStyle w:val="lfej"/>
    </w:pPr>
    <w:r>
      <w:rPr>
        <w:noProof/>
      </w:rPr>
      <w:pict w14:anchorId="29CE40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23349" o:spid="_x0000_s2049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4C4A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8860C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62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586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367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C69DD"/>
    <w:multiLevelType w:val="hybridMultilevel"/>
    <w:tmpl w:val="671AB1FC"/>
    <w:lvl w:ilvl="0" w:tplc="9A4E1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1080B"/>
    <w:multiLevelType w:val="multilevel"/>
    <w:tmpl w:val="B308B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B11DC5"/>
    <w:multiLevelType w:val="multilevel"/>
    <w:tmpl w:val="55EA4BBE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22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bc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D9F76C1"/>
    <w:multiLevelType w:val="hybridMultilevel"/>
    <w:tmpl w:val="DC80AD5C"/>
    <w:lvl w:ilvl="0" w:tplc="FA68088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C5"/>
    <w:rsid w:val="00007E18"/>
    <w:rsid w:val="00014271"/>
    <w:rsid w:val="000304FA"/>
    <w:rsid w:val="00031D5E"/>
    <w:rsid w:val="000340BA"/>
    <w:rsid w:val="000341C4"/>
    <w:rsid w:val="00034692"/>
    <w:rsid w:val="00047C90"/>
    <w:rsid w:val="0005323B"/>
    <w:rsid w:val="0007355E"/>
    <w:rsid w:val="000808FF"/>
    <w:rsid w:val="000870BD"/>
    <w:rsid w:val="000B6CEA"/>
    <w:rsid w:val="000D5D3D"/>
    <w:rsid w:val="000E0699"/>
    <w:rsid w:val="001117BD"/>
    <w:rsid w:val="00123706"/>
    <w:rsid w:val="00154BDE"/>
    <w:rsid w:val="001556A9"/>
    <w:rsid w:val="00161342"/>
    <w:rsid w:val="00167B71"/>
    <w:rsid w:val="0017660F"/>
    <w:rsid w:val="00192B9F"/>
    <w:rsid w:val="001A4BE8"/>
    <w:rsid w:val="001A7483"/>
    <w:rsid w:val="001C56A8"/>
    <w:rsid w:val="001D04C5"/>
    <w:rsid w:val="001D7A43"/>
    <w:rsid w:val="00202CCF"/>
    <w:rsid w:val="0021254C"/>
    <w:rsid w:val="0023192C"/>
    <w:rsid w:val="00236AF5"/>
    <w:rsid w:val="00271419"/>
    <w:rsid w:val="0027630D"/>
    <w:rsid w:val="00276529"/>
    <w:rsid w:val="00286809"/>
    <w:rsid w:val="00291611"/>
    <w:rsid w:val="002928CF"/>
    <w:rsid w:val="002B0534"/>
    <w:rsid w:val="002B688E"/>
    <w:rsid w:val="002C4DC7"/>
    <w:rsid w:val="002F1219"/>
    <w:rsid w:val="002F23ED"/>
    <w:rsid w:val="002F4FD3"/>
    <w:rsid w:val="003232F8"/>
    <w:rsid w:val="00333859"/>
    <w:rsid w:val="0033421F"/>
    <w:rsid w:val="0034096F"/>
    <w:rsid w:val="00344193"/>
    <w:rsid w:val="00346FF4"/>
    <w:rsid w:val="003509B2"/>
    <w:rsid w:val="0035111B"/>
    <w:rsid w:val="00354981"/>
    <w:rsid w:val="003651BD"/>
    <w:rsid w:val="0037627F"/>
    <w:rsid w:val="00376842"/>
    <w:rsid w:val="00383D95"/>
    <w:rsid w:val="003A1A45"/>
    <w:rsid w:val="003E205E"/>
    <w:rsid w:val="003E2F7E"/>
    <w:rsid w:val="003F1725"/>
    <w:rsid w:val="003F7BD8"/>
    <w:rsid w:val="00400A30"/>
    <w:rsid w:val="00410575"/>
    <w:rsid w:val="00417FC6"/>
    <w:rsid w:val="004343D8"/>
    <w:rsid w:val="00450700"/>
    <w:rsid w:val="0045667C"/>
    <w:rsid w:val="00465541"/>
    <w:rsid w:val="00466103"/>
    <w:rsid w:val="00476668"/>
    <w:rsid w:val="00480160"/>
    <w:rsid w:val="004935F4"/>
    <w:rsid w:val="0049691A"/>
    <w:rsid w:val="004C5478"/>
    <w:rsid w:val="004C782B"/>
    <w:rsid w:val="004F4C06"/>
    <w:rsid w:val="0050345A"/>
    <w:rsid w:val="005070F1"/>
    <w:rsid w:val="00534C72"/>
    <w:rsid w:val="0054574B"/>
    <w:rsid w:val="005615B5"/>
    <w:rsid w:val="00564027"/>
    <w:rsid w:val="00566C10"/>
    <w:rsid w:val="00571DC1"/>
    <w:rsid w:val="00582ACF"/>
    <w:rsid w:val="00585F0E"/>
    <w:rsid w:val="0059460F"/>
    <w:rsid w:val="005A5AA1"/>
    <w:rsid w:val="005C3847"/>
    <w:rsid w:val="005E7CE3"/>
    <w:rsid w:val="005F7894"/>
    <w:rsid w:val="00601099"/>
    <w:rsid w:val="006025C7"/>
    <w:rsid w:val="006066EE"/>
    <w:rsid w:val="0061267F"/>
    <w:rsid w:val="00621D46"/>
    <w:rsid w:val="00630FA4"/>
    <w:rsid w:val="0063310B"/>
    <w:rsid w:val="00634A50"/>
    <w:rsid w:val="0063517B"/>
    <w:rsid w:val="0064318C"/>
    <w:rsid w:val="00650A22"/>
    <w:rsid w:val="00656FC7"/>
    <w:rsid w:val="0066179D"/>
    <w:rsid w:val="00662504"/>
    <w:rsid w:val="00663303"/>
    <w:rsid w:val="00666989"/>
    <w:rsid w:val="006753F1"/>
    <w:rsid w:val="006B0930"/>
    <w:rsid w:val="006B72F0"/>
    <w:rsid w:val="006C17E9"/>
    <w:rsid w:val="006D0C11"/>
    <w:rsid w:val="006E44E3"/>
    <w:rsid w:val="006F6022"/>
    <w:rsid w:val="00701ECB"/>
    <w:rsid w:val="00711707"/>
    <w:rsid w:val="00712982"/>
    <w:rsid w:val="007164A2"/>
    <w:rsid w:val="00717DE1"/>
    <w:rsid w:val="007304AB"/>
    <w:rsid w:val="00761637"/>
    <w:rsid w:val="007634A9"/>
    <w:rsid w:val="00771E9F"/>
    <w:rsid w:val="0077510D"/>
    <w:rsid w:val="007867DC"/>
    <w:rsid w:val="00787E28"/>
    <w:rsid w:val="00790253"/>
    <w:rsid w:val="00790B86"/>
    <w:rsid w:val="007A737C"/>
    <w:rsid w:val="007A77B3"/>
    <w:rsid w:val="007B7C75"/>
    <w:rsid w:val="007C0262"/>
    <w:rsid w:val="007E46EB"/>
    <w:rsid w:val="007F1C01"/>
    <w:rsid w:val="007F472F"/>
    <w:rsid w:val="00801156"/>
    <w:rsid w:val="00816915"/>
    <w:rsid w:val="00824BC0"/>
    <w:rsid w:val="008346FA"/>
    <w:rsid w:val="008355E0"/>
    <w:rsid w:val="00843F2B"/>
    <w:rsid w:val="00854628"/>
    <w:rsid w:val="00857962"/>
    <w:rsid w:val="008668B9"/>
    <w:rsid w:val="00871A13"/>
    <w:rsid w:val="00873E2E"/>
    <w:rsid w:val="008758D3"/>
    <w:rsid w:val="00895026"/>
    <w:rsid w:val="008D08FA"/>
    <w:rsid w:val="008E240E"/>
    <w:rsid w:val="008E4E64"/>
    <w:rsid w:val="008F05B5"/>
    <w:rsid w:val="008F71C5"/>
    <w:rsid w:val="0090071B"/>
    <w:rsid w:val="00902E25"/>
    <w:rsid w:val="009034BB"/>
    <w:rsid w:val="00905E82"/>
    <w:rsid w:val="00905EAD"/>
    <w:rsid w:val="0092613A"/>
    <w:rsid w:val="009354D8"/>
    <w:rsid w:val="00944139"/>
    <w:rsid w:val="009601B0"/>
    <w:rsid w:val="009606B0"/>
    <w:rsid w:val="009676CA"/>
    <w:rsid w:val="009739A7"/>
    <w:rsid w:val="00974065"/>
    <w:rsid w:val="00984ADC"/>
    <w:rsid w:val="0098518C"/>
    <w:rsid w:val="009912D2"/>
    <w:rsid w:val="009934BD"/>
    <w:rsid w:val="00995AC7"/>
    <w:rsid w:val="009974FE"/>
    <w:rsid w:val="009E3E36"/>
    <w:rsid w:val="009E4AD8"/>
    <w:rsid w:val="009F4C93"/>
    <w:rsid w:val="009F6A3F"/>
    <w:rsid w:val="00A16CF2"/>
    <w:rsid w:val="00A35DC2"/>
    <w:rsid w:val="00A572C9"/>
    <w:rsid w:val="00A719E7"/>
    <w:rsid w:val="00A93BFA"/>
    <w:rsid w:val="00A97F50"/>
    <w:rsid w:val="00AA2F95"/>
    <w:rsid w:val="00AD05CA"/>
    <w:rsid w:val="00AD4CFD"/>
    <w:rsid w:val="00AE6331"/>
    <w:rsid w:val="00B005D0"/>
    <w:rsid w:val="00B006DC"/>
    <w:rsid w:val="00B04C00"/>
    <w:rsid w:val="00B167EC"/>
    <w:rsid w:val="00B23904"/>
    <w:rsid w:val="00B31D98"/>
    <w:rsid w:val="00B57CC2"/>
    <w:rsid w:val="00B602EE"/>
    <w:rsid w:val="00B60E97"/>
    <w:rsid w:val="00B617B1"/>
    <w:rsid w:val="00B61FB2"/>
    <w:rsid w:val="00B77E7D"/>
    <w:rsid w:val="00B80CED"/>
    <w:rsid w:val="00BA0299"/>
    <w:rsid w:val="00BF0191"/>
    <w:rsid w:val="00BF2D9B"/>
    <w:rsid w:val="00C0482B"/>
    <w:rsid w:val="00C46D60"/>
    <w:rsid w:val="00C5050D"/>
    <w:rsid w:val="00C61527"/>
    <w:rsid w:val="00C63305"/>
    <w:rsid w:val="00C75333"/>
    <w:rsid w:val="00C75A6A"/>
    <w:rsid w:val="00C803B0"/>
    <w:rsid w:val="00C84F48"/>
    <w:rsid w:val="00CA5EE9"/>
    <w:rsid w:val="00CC4993"/>
    <w:rsid w:val="00CD31FF"/>
    <w:rsid w:val="00CE05E3"/>
    <w:rsid w:val="00CF2BEB"/>
    <w:rsid w:val="00CF6C2E"/>
    <w:rsid w:val="00D04C25"/>
    <w:rsid w:val="00D1182E"/>
    <w:rsid w:val="00D1402D"/>
    <w:rsid w:val="00D2327C"/>
    <w:rsid w:val="00D235B9"/>
    <w:rsid w:val="00D41E0E"/>
    <w:rsid w:val="00D42F41"/>
    <w:rsid w:val="00D46A4D"/>
    <w:rsid w:val="00D501B9"/>
    <w:rsid w:val="00D511CB"/>
    <w:rsid w:val="00D758F5"/>
    <w:rsid w:val="00D9664B"/>
    <w:rsid w:val="00D974C5"/>
    <w:rsid w:val="00DA001E"/>
    <w:rsid w:val="00DA01BE"/>
    <w:rsid w:val="00DA4048"/>
    <w:rsid w:val="00DA7A05"/>
    <w:rsid w:val="00DD6DD2"/>
    <w:rsid w:val="00DE16BD"/>
    <w:rsid w:val="00DF3A73"/>
    <w:rsid w:val="00DF6C5A"/>
    <w:rsid w:val="00E14486"/>
    <w:rsid w:val="00E32FC8"/>
    <w:rsid w:val="00E33A79"/>
    <w:rsid w:val="00E42C2D"/>
    <w:rsid w:val="00E606A9"/>
    <w:rsid w:val="00EA559F"/>
    <w:rsid w:val="00EA6FB8"/>
    <w:rsid w:val="00EC3A02"/>
    <w:rsid w:val="00ED3F36"/>
    <w:rsid w:val="00EF5246"/>
    <w:rsid w:val="00F0692F"/>
    <w:rsid w:val="00F06951"/>
    <w:rsid w:val="00F20179"/>
    <w:rsid w:val="00F214C0"/>
    <w:rsid w:val="00F25194"/>
    <w:rsid w:val="00F26A3E"/>
    <w:rsid w:val="00F31F97"/>
    <w:rsid w:val="00F3222B"/>
    <w:rsid w:val="00F43743"/>
    <w:rsid w:val="00F52F59"/>
    <w:rsid w:val="00F54ED9"/>
    <w:rsid w:val="00F840B5"/>
    <w:rsid w:val="00F8533A"/>
    <w:rsid w:val="00F94BBA"/>
    <w:rsid w:val="00F94E81"/>
    <w:rsid w:val="00FB5087"/>
    <w:rsid w:val="00FD50A5"/>
    <w:rsid w:val="00FF7E79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AA16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3904"/>
    <w:pPr>
      <w:spacing w:before="200" w:after="0" w:line="276" w:lineRule="auto"/>
      <w:jc w:val="both"/>
      <w:outlineLvl w:val="2"/>
    </w:pPr>
  </w:style>
  <w:style w:type="paragraph" w:styleId="Cmsor1">
    <w:name w:val="heading 1"/>
    <w:basedOn w:val="Listaszerbekezds"/>
    <w:next w:val="Norml"/>
    <w:link w:val="Cmsor1Char"/>
    <w:uiPriority w:val="9"/>
    <w:qFormat/>
    <w:rsid w:val="00383D95"/>
    <w:pPr>
      <w:keepNext/>
      <w:numPr>
        <w:numId w:val="1"/>
      </w:numPr>
      <w:contextualSpacing w:val="0"/>
      <w:outlineLvl w:val="0"/>
    </w:pPr>
    <w:rPr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F94BBA"/>
    <w:pPr>
      <w:numPr>
        <w:ilvl w:val="1"/>
        <w:numId w:val="1"/>
      </w:numPr>
      <w:contextualSpacing w:val="0"/>
      <w:outlineLvl w:val="1"/>
    </w:pPr>
  </w:style>
  <w:style w:type="paragraph" w:styleId="Cmsor3">
    <w:name w:val="heading 3"/>
    <w:basedOn w:val="Cmsor2"/>
    <w:link w:val="Cmsor3Char"/>
    <w:uiPriority w:val="9"/>
    <w:unhideWhenUsed/>
    <w:qFormat/>
    <w:rsid w:val="003651BD"/>
    <w:pPr>
      <w:numPr>
        <w:ilvl w:val="2"/>
      </w:numPr>
      <w:ind w:left="0" w:firstLine="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35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787E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E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E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E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E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7E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E2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97F5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97F50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uiPriority w:val="10"/>
    <w:rsid w:val="00A97F50"/>
    <w:rPr>
      <w:rFonts w:ascii="Cambria" w:hAnsi="Cambria"/>
      <w:b/>
    </w:rPr>
  </w:style>
  <w:style w:type="character" w:customStyle="1" w:styleId="Cmsor1Char">
    <w:name w:val="Címsor 1 Char"/>
    <w:basedOn w:val="Bekezdsalapbettpusa"/>
    <w:link w:val="Cmsor1"/>
    <w:uiPriority w:val="9"/>
    <w:rsid w:val="00383D95"/>
    <w:rPr>
      <w:rFonts w:ascii="Cambria" w:hAnsi="Cambria"/>
      <w:b/>
    </w:rPr>
  </w:style>
  <w:style w:type="character" w:customStyle="1" w:styleId="Cmsor2Char">
    <w:name w:val="Címsor 2 Char"/>
    <w:basedOn w:val="Bekezdsalapbettpusa"/>
    <w:link w:val="Cmsor2"/>
    <w:uiPriority w:val="9"/>
    <w:rsid w:val="00F94BBA"/>
    <w:rPr>
      <w:rFonts w:ascii="Cambria" w:hAnsi="Cambria"/>
    </w:rPr>
  </w:style>
  <w:style w:type="character" w:customStyle="1" w:styleId="Cmsor3Char">
    <w:name w:val="Címsor 3 Char"/>
    <w:basedOn w:val="Bekezdsalapbettpusa"/>
    <w:link w:val="Cmsor3"/>
    <w:uiPriority w:val="9"/>
    <w:rsid w:val="003651BD"/>
    <w:rPr>
      <w:rFonts w:ascii="Cambria" w:hAnsi="Cambria"/>
    </w:rPr>
  </w:style>
  <w:style w:type="paragraph" w:customStyle="1" w:styleId="Abc">
    <w:name w:val="Abc"/>
    <w:basedOn w:val="Cmsor3"/>
    <w:qFormat/>
    <w:rsid w:val="00974065"/>
    <w:pPr>
      <w:numPr>
        <w:ilvl w:val="3"/>
      </w:numPr>
      <w:spacing w:before="100"/>
    </w:pPr>
    <w:rPr>
      <w:b w:val="0"/>
    </w:rPr>
  </w:style>
  <w:style w:type="paragraph" w:customStyle="1" w:styleId="Zr">
    <w:name w:val="Záró"/>
    <w:basedOn w:val="Abc"/>
    <w:qFormat/>
    <w:rsid w:val="00EF5246"/>
    <w:pPr>
      <w:numPr>
        <w:ilvl w:val="0"/>
        <w:numId w:val="0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3904"/>
    <w:pPr>
      <w:spacing w:before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390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3904"/>
    <w:rPr>
      <w:rFonts w:ascii="Times New Roman" w:hAnsi="Times New Roman"/>
      <w:color w:val="auto"/>
      <w:sz w:val="18"/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9354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ltozat">
    <w:name w:val="Revision"/>
    <w:hidden/>
    <w:uiPriority w:val="99"/>
    <w:semiHidden/>
    <w:rsid w:val="007F472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E44E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4E3"/>
  </w:style>
  <w:style w:type="paragraph" w:styleId="llb">
    <w:name w:val="footer"/>
    <w:basedOn w:val="Norml"/>
    <w:link w:val="llbChar"/>
    <w:uiPriority w:val="99"/>
    <w:unhideWhenUsed/>
    <w:rsid w:val="006E44E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4E3"/>
  </w:style>
  <w:style w:type="table" w:styleId="Rcsostblzat">
    <w:name w:val="Table Grid"/>
    <w:basedOn w:val="Normltblzat"/>
    <w:uiPriority w:val="59"/>
    <w:rsid w:val="00F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szertblzat25jellszn1">
    <w:name w:val="Listaszerű táblázat 2 – 5. jelölőszín1"/>
    <w:basedOn w:val="Normltblzat"/>
    <w:uiPriority w:val="47"/>
    <w:rsid w:val="002B688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lWeb">
    <w:name w:val="Normal (Web)"/>
    <w:basedOn w:val="Norml"/>
    <w:semiHidden/>
    <w:rsid w:val="00B23904"/>
    <w:pPr>
      <w:spacing w:before="100" w:beforeAutospacing="1" w:after="100" w:afterAutospacing="1" w:line="240" w:lineRule="auto"/>
      <w:jc w:val="left"/>
      <w:outlineLvl w:val="9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2017-12-13T10:55:00Z</dcterms:created>
  <dcterms:modified xsi:type="dcterms:W3CDTF">2017-12-13T10:55:00Z</dcterms:modified>
</cp:coreProperties>
</file>