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376A" w14:textId="7CD89CFF" w:rsidR="00503EC7" w:rsidRPr="001272B4" w:rsidRDefault="00EE105F" w:rsidP="006B7142">
      <w:pPr>
        <w:spacing w:before="20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>/20</w:t>
      </w:r>
      <w:r w:rsidR="00654314">
        <w:rPr>
          <w:rFonts w:ascii="Times New Roman" w:hAnsi="Times New Roman" w:cs="Times New Roman"/>
          <w:b/>
          <w:sz w:val="24"/>
          <w:szCs w:val="24"/>
        </w:rPr>
        <w:t>20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X. 2.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 xml:space="preserve">) MÜK </w:t>
      </w:r>
      <w:r w:rsidR="00767E5F">
        <w:rPr>
          <w:rFonts w:ascii="Times New Roman" w:hAnsi="Times New Roman" w:cs="Times New Roman"/>
          <w:b/>
          <w:sz w:val="24"/>
          <w:szCs w:val="24"/>
        </w:rPr>
        <w:t>s</w:t>
      </w:r>
      <w:r w:rsidR="00503EC7" w:rsidRPr="001272B4">
        <w:rPr>
          <w:rFonts w:ascii="Times New Roman" w:hAnsi="Times New Roman" w:cs="Times New Roman"/>
          <w:b/>
          <w:sz w:val="24"/>
          <w:szCs w:val="24"/>
        </w:rPr>
        <w:t>zabályzat</w:t>
      </w:r>
      <w:r w:rsidR="004E4565">
        <w:rPr>
          <w:rFonts w:ascii="Times New Roman" w:hAnsi="Times New Roman" w:cs="Times New Roman"/>
          <w:b/>
          <w:sz w:val="24"/>
          <w:szCs w:val="24"/>
        </w:rPr>
        <w:br/>
      </w:r>
      <w:r w:rsidR="0066517D">
        <w:rPr>
          <w:rFonts w:ascii="Times New Roman" w:hAnsi="Times New Roman" w:cs="Times New Roman"/>
          <w:b/>
          <w:sz w:val="24"/>
          <w:szCs w:val="24"/>
        </w:rPr>
        <w:t>a</w:t>
      </w:r>
      <w:r w:rsidR="002E188E">
        <w:rPr>
          <w:rFonts w:ascii="Times New Roman" w:hAnsi="Times New Roman" w:cs="Times New Roman"/>
          <w:b/>
          <w:sz w:val="24"/>
          <w:szCs w:val="24"/>
        </w:rPr>
        <w:t xml:space="preserve"> jogi előadók képzéséről</w:t>
      </w:r>
    </w:p>
    <w:p w14:paraId="759ED16B" w14:textId="77777777" w:rsidR="00C94349" w:rsidRDefault="00503EC7" w:rsidP="006B7142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 xml:space="preserve">A Magyar Ügyvédi Kamara küldöttgyűlése </w:t>
      </w:r>
    </w:p>
    <w:p w14:paraId="68D4F612" w14:textId="344EBB0C" w:rsidR="00C94349" w:rsidRDefault="00503EC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 xml:space="preserve">az </w:t>
      </w:r>
      <w:r w:rsidR="00EE3678">
        <w:rPr>
          <w:rFonts w:ascii="Times New Roman" w:hAnsi="Times New Roman" w:cs="Times New Roman"/>
          <w:sz w:val="24"/>
          <w:szCs w:val="24"/>
        </w:rPr>
        <w:t>ü</w:t>
      </w:r>
      <w:r w:rsidRPr="001272B4">
        <w:rPr>
          <w:rFonts w:ascii="Times New Roman" w:hAnsi="Times New Roman" w:cs="Times New Roman"/>
          <w:sz w:val="24"/>
          <w:szCs w:val="24"/>
        </w:rPr>
        <w:t>gyvédi tevékenységről szóló 2017. évi LXXVIII. törvény (a továbbiakban: Üttv.) 158. § (1) bekezdés</w:t>
      </w:r>
      <w:r w:rsidR="008462D7" w:rsidRPr="001272B4">
        <w:rPr>
          <w:rFonts w:ascii="Times New Roman" w:hAnsi="Times New Roman" w:cs="Times New Roman"/>
          <w:sz w:val="24"/>
          <w:szCs w:val="24"/>
        </w:rPr>
        <w:t xml:space="preserve"> </w:t>
      </w:r>
      <w:r w:rsidR="00032A92">
        <w:rPr>
          <w:rFonts w:ascii="Times New Roman" w:hAnsi="Times New Roman" w:cs="Times New Roman"/>
          <w:sz w:val="24"/>
          <w:szCs w:val="24"/>
        </w:rPr>
        <w:t>22</w:t>
      </w:r>
      <w:r w:rsidR="008462D7" w:rsidRPr="001272B4">
        <w:rPr>
          <w:rFonts w:ascii="Times New Roman" w:hAnsi="Times New Roman" w:cs="Times New Roman"/>
          <w:sz w:val="24"/>
          <w:szCs w:val="24"/>
        </w:rPr>
        <w:t>. pontj</w:t>
      </w:r>
      <w:r w:rsidR="00C94349">
        <w:rPr>
          <w:rFonts w:ascii="Times New Roman" w:hAnsi="Times New Roman" w:cs="Times New Roman"/>
          <w:sz w:val="24"/>
          <w:szCs w:val="24"/>
        </w:rPr>
        <w:t>áb</w:t>
      </w:r>
      <w:r w:rsidR="008462D7" w:rsidRPr="001272B4">
        <w:rPr>
          <w:rFonts w:ascii="Times New Roman" w:hAnsi="Times New Roman" w:cs="Times New Roman"/>
          <w:sz w:val="24"/>
          <w:szCs w:val="24"/>
        </w:rPr>
        <w:t>a</w:t>
      </w:r>
      <w:r w:rsidR="00C94349">
        <w:rPr>
          <w:rFonts w:ascii="Times New Roman" w:hAnsi="Times New Roman" w:cs="Times New Roman"/>
          <w:sz w:val="24"/>
          <w:szCs w:val="24"/>
        </w:rPr>
        <w:t>n kapott felhatalmazás</w:t>
      </w:r>
      <w:r w:rsidR="008462D7" w:rsidRPr="001272B4">
        <w:rPr>
          <w:rFonts w:ascii="Times New Roman" w:hAnsi="Times New Roman" w:cs="Times New Roman"/>
          <w:sz w:val="24"/>
          <w:szCs w:val="24"/>
        </w:rPr>
        <w:t xml:space="preserve"> alapján</w:t>
      </w:r>
    </w:p>
    <w:p w14:paraId="4CF108A6" w14:textId="77777777" w:rsidR="00503EC7" w:rsidRPr="001272B4" w:rsidRDefault="008462D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az Üttv. 157. § (2) bekezdés e) pontjában foglalt feladatkörében eljárva,</w:t>
      </w:r>
    </w:p>
    <w:p w14:paraId="55E5A8A9" w14:textId="77777777" w:rsidR="00C94349" w:rsidRDefault="008462D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 xml:space="preserve">az Üttv. 156. § (3) bekezdésében meghatározott feladatkörében eljáró </w:t>
      </w:r>
      <w:r w:rsidR="0066517D">
        <w:rPr>
          <w:rFonts w:ascii="Times New Roman" w:hAnsi="Times New Roman" w:cs="Times New Roman"/>
          <w:sz w:val="24"/>
          <w:szCs w:val="24"/>
        </w:rPr>
        <w:t xml:space="preserve">Országos Kamarai Jogtanácsosi </w:t>
      </w:r>
      <w:r w:rsidRPr="001272B4">
        <w:rPr>
          <w:rFonts w:ascii="Times New Roman" w:hAnsi="Times New Roman" w:cs="Times New Roman"/>
          <w:sz w:val="24"/>
          <w:szCs w:val="24"/>
        </w:rPr>
        <w:t>Tagozattal egyetértésben</w:t>
      </w:r>
    </w:p>
    <w:p w14:paraId="66844BDC" w14:textId="77777777" w:rsidR="008462D7" w:rsidRPr="001272B4" w:rsidRDefault="008462D7" w:rsidP="006B7142">
      <w:pPr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1272B4">
        <w:rPr>
          <w:rFonts w:ascii="Times New Roman" w:hAnsi="Times New Roman" w:cs="Times New Roman"/>
          <w:sz w:val="24"/>
          <w:szCs w:val="24"/>
        </w:rPr>
        <w:t>a következő szabályzatot alkotja:</w:t>
      </w:r>
    </w:p>
    <w:p w14:paraId="7C5F2969" w14:textId="77777777" w:rsidR="00032A92" w:rsidRDefault="008462D7" w:rsidP="00032A92">
      <w:pPr>
        <w:spacing w:before="20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2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C7267" w:rsidRPr="00032A9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32A92" w:rsidRPr="00032A92">
        <w:rPr>
          <w:rFonts w:ascii="Times New Roman" w:hAnsi="Times New Roman" w:cs="Times New Roman"/>
          <w:bCs/>
          <w:sz w:val="24"/>
          <w:szCs w:val="24"/>
        </w:rPr>
        <w:t>jogi előadó</w:t>
      </w:r>
      <w:r w:rsidR="00032A92">
        <w:rPr>
          <w:rFonts w:ascii="Times New Roman" w:hAnsi="Times New Roman" w:cs="Times New Roman"/>
          <w:bCs/>
          <w:sz w:val="24"/>
          <w:szCs w:val="24"/>
        </w:rPr>
        <w:t xml:space="preserve"> a képzési kötelezettségének </w:t>
      </w:r>
      <w:r w:rsidR="00032A92" w:rsidRPr="00032A92">
        <w:rPr>
          <w:rFonts w:ascii="Times New Roman" w:hAnsi="Times New Roman" w:cs="Times New Roman"/>
          <w:bCs/>
          <w:sz w:val="24"/>
          <w:szCs w:val="24"/>
        </w:rPr>
        <w:t>az ügyvédi tevékenységet folytatók továbbképzési kötelezettségéről</w:t>
      </w:r>
      <w:r w:rsidR="00032A92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="00032A92" w:rsidRPr="00032A92">
        <w:rPr>
          <w:rFonts w:ascii="Times New Roman" w:hAnsi="Times New Roman" w:cs="Times New Roman"/>
          <w:bCs/>
          <w:sz w:val="24"/>
          <w:szCs w:val="24"/>
        </w:rPr>
        <w:t>18/2018. (XI.</w:t>
      </w:r>
      <w:r w:rsidR="00D62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92" w:rsidRPr="00032A92">
        <w:rPr>
          <w:rFonts w:ascii="Times New Roman" w:hAnsi="Times New Roman" w:cs="Times New Roman"/>
          <w:bCs/>
          <w:sz w:val="24"/>
          <w:szCs w:val="24"/>
        </w:rPr>
        <w:t xml:space="preserve">26.) MÜK szabályzat </w:t>
      </w:r>
      <w:r w:rsidR="00646075">
        <w:rPr>
          <w:rFonts w:ascii="Times New Roman" w:hAnsi="Times New Roman" w:cs="Times New Roman"/>
          <w:bCs/>
          <w:sz w:val="24"/>
          <w:szCs w:val="24"/>
        </w:rPr>
        <w:t xml:space="preserve">(a továbbiakban: Továbbképzési Szabályzat) </w:t>
      </w:r>
      <w:r w:rsidR="00032A92">
        <w:rPr>
          <w:rFonts w:ascii="Times New Roman" w:hAnsi="Times New Roman" w:cs="Times New Roman"/>
          <w:bCs/>
          <w:sz w:val="24"/>
          <w:szCs w:val="24"/>
        </w:rPr>
        <w:t>2.7. pontja szerinti, a Magyar Ügyvédi Kamara elnöksége által előírt kötelező képzési eseményeken (a továbbiakban: kötelező képzési esemény) való részvétellel tesz eleget.</w:t>
      </w:r>
    </w:p>
    <w:p w14:paraId="69C48FF6" w14:textId="77777777" w:rsidR="0060371F" w:rsidRDefault="0060371F" w:rsidP="00032A92">
      <w:pPr>
        <w:spacing w:before="20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37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 jogi előadó a nyilvántartásba vételét követő naptári évtől naptári évenként 6 kreditpontnak</w:t>
      </w:r>
      <w:r w:rsidR="00547976">
        <w:rPr>
          <w:rFonts w:ascii="Times New Roman" w:hAnsi="Times New Roman" w:cs="Times New Roman"/>
          <w:bCs/>
          <w:sz w:val="24"/>
          <w:szCs w:val="24"/>
        </w:rPr>
        <w:t xml:space="preserve"> megfelelő, de legfeljebb a Magyar Ügyvédi Kamara elnöksége által legkésőbb a tárgyév július 1. napjáig előírt, és a jogi előadó által még nem teljesített kötelező képzési </w:t>
      </w:r>
      <w:r>
        <w:rPr>
          <w:rFonts w:ascii="Times New Roman" w:hAnsi="Times New Roman" w:cs="Times New Roman"/>
          <w:bCs/>
          <w:sz w:val="24"/>
          <w:szCs w:val="24"/>
        </w:rPr>
        <w:t>eseményen köteles részt venni.</w:t>
      </w:r>
    </w:p>
    <w:p w14:paraId="34D3C315" w14:textId="77777777" w:rsidR="0060371F" w:rsidRDefault="0060371F" w:rsidP="0060371F">
      <w:pPr>
        <w:spacing w:before="20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1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A jogi előadó számára évente 6 kreditpontnyi elektronikus formában igénybe vehető kötelező képzési eseményen való részvételt a Magyar Ügyvédi Kamara ingyenesen biztosít.</w:t>
      </w:r>
    </w:p>
    <w:p w14:paraId="3AEFD9FD" w14:textId="77777777" w:rsidR="008462D7" w:rsidRDefault="0060371F" w:rsidP="00032A92">
      <w:pPr>
        <w:spacing w:before="20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1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A jogi előadó a képzési kötelezettségének a területi ügyvédi k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amara által azonos tárgykörben szervezett, ingyenesen, de nem elektronikus formában igénybe vehető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épzési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0371F">
        <w:rPr>
          <w:rFonts w:ascii="Times New Roman" w:hAnsi="Times New Roman" w:cs="Times New Roman"/>
          <w:bCs/>
          <w:sz w:val="24"/>
          <w:szCs w:val="24"/>
        </w:rPr>
        <w:t>seményen is eleget tehet.</w:t>
      </w:r>
    </w:p>
    <w:p w14:paraId="1E8AA531" w14:textId="77777777" w:rsidR="00032A92" w:rsidRPr="00032A92" w:rsidRDefault="0060371F" w:rsidP="006B7142">
      <w:pPr>
        <w:spacing w:before="20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71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területi ügyvédi k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amara elnöksége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 vagy a </w:t>
      </w:r>
      <w:r>
        <w:rPr>
          <w:rFonts w:ascii="Times New Roman" w:hAnsi="Times New Roman" w:cs="Times New Roman"/>
          <w:bCs/>
          <w:sz w:val="24"/>
          <w:szCs w:val="24"/>
        </w:rPr>
        <w:t xml:space="preserve">területi ügyvédi kamarának 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az alapszabályában meghatározott más szerve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bCs/>
          <w:sz w:val="24"/>
          <w:szCs w:val="24"/>
        </w:rPr>
        <w:t xml:space="preserve">jogi előadót 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kérelmére </w:t>
      </w:r>
      <w:r>
        <w:rPr>
          <w:rFonts w:ascii="Times New Roman" w:hAnsi="Times New Roman" w:cs="Times New Roman"/>
          <w:bCs/>
          <w:sz w:val="24"/>
          <w:szCs w:val="24"/>
        </w:rPr>
        <w:t xml:space="preserve">részben vagy egészben </w:t>
      </w:r>
      <w:r w:rsidRPr="0060371F">
        <w:rPr>
          <w:rFonts w:ascii="Times New Roman" w:hAnsi="Times New Roman" w:cs="Times New Roman"/>
          <w:bCs/>
          <w:sz w:val="24"/>
          <w:szCs w:val="24"/>
        </w:rPr>
        <w:t>mentesíti</w:t>
      </w:r>
      <w:r>
        <w:rPr>
          <w:rFonts w:ascii="Times New Roman" w:hAnsi="Times New Roman" w:cs="Times New Roman"/>
          <w:bCs/>
          <w:sz w:val="24"/>
          <w:szCs w:val="24"/>
        </w:rPr>
        <w:t xml:space="preserve"> a képzési kötelezettsége alól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, ha </w:t>
      </w:r>
      <w:r>
        <w:rPr>
          <w:rFonts w:ascii="Times New Roman" w:hAnsi="Times New Roman" w:cs="Times New Roman"/>
          <w:bCs/>
          <w:sz w:val="24"/>
          <w:szCs w:val="24"/>
        </w:rPr>
        <w:t xml:space="preserve">jogi előadó </w:t>
      </w:r>
      <w:r w:rsidRPr="0060371F">
        <w:rPr>
          <w:rFonts w:ascii="Times New Roman" w:hAnsi="Times New Roman" w:cs="Times New Roman"/>
          <w:bCs/>
          <w:sz w:val="24"/>
          <w:szCs w:val="24"/>
        </w:rPr>
        <w:t>valószínűsíti, hogy a</w:t>
      </w:r>
      <w:r>
        <w:rPr>
          <w:rFonts w:ascii="Times New Roman" w:hAnsi="Times New Roman" w:cs="Times New Roman"/>
          <w:bCs/>
          <w:sz w:val="24"/>
          <w:szCs w:val="24"/>
        </w:rPr>
        <w:t>z e szabályzat szerinti</w:t>
      </w:r>
      <w:r w:rsidRPr="0060371F">
        <w:rPr>
          <w:rFonts w:ascii="Times New Roman" w:hAnsi="Times New Roman" w:cs="Times New Roman"/>
          <w:bCs/>
          <w:sz w:val="24"/>
          <w:szCs w:val="24"/>
        </w:rPr>
        <w:t xml:space="preserve"> képzési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60371F">
        <w:rPr>
          <w:rFonts w:ascii="Times New Roman" w:hAnsi="Times New Roman" w:cs="Times New Roman"/>
          <w:bCs/>
          <w:sz w:val="24"/>
          <w:szCs w:val="24"/>
        </w:rPr>
        <w:t>ötelezettségét önhibáján kívül nem tudta teljesíteni.</w:t>
      </w:r>
    </w:p>
    <w:p w14:paraId="47EFF9F4" w14:textId="77777777" w:rsidR="00646075" w:rsidRPr="00646075" w:rsidRDefault="0060371F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>6.</w:t>
      </w:r>
      <w:r w:rsidR="00C53461" w:rsidRPr="001272B4">
        <w:rPr>
          <w:rFonts w:ascii="Times New Roman" w:hAnsi="Times New Roman" w:cs="Times New Roman"/>
          <w:b/>
        </w:rPr>
        <w:t xml:space="preserve"> </w:t>
      </w:r>
      <w:r w:rsidR="00646075">
        <w:rPr>
          <w:rFonts w:ascii="Times New Roman" w:hAnsi="Times New Roman" w:cs="Times New Roman"/>
          <w:bCs w:val="0"/>
        </w:rPr>
        <w:t>Az e szabályzat szerinti képzési eseményekre a Továbbképzési Szabályzat rendelkezéseit kell alkalmazni.</w:t>
      </w:r>
    </w:p>
    <w:p w14:paraId="5C54E579" w14:textId="77777777" w:rsidR="00C53461" w:rsidRDefault="00646075" w:rsidP="006B7142">
      <w:pPr>
        <w:pStyle w:val="Trzs1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 w:rsidR="00C53461" w:rsidRPr="001272B4">
        <w:rPr>
          <w:rFonts w:ascii="Times New Roman" w:hAnsi="Times New Roman" w:cs="Times New Roman"/>
        </w:rPr>
        <w:t xml:space="preserve">Ez a szabályzat </w:t>
      </w:r>
      <w:r w:rsidR="0060371F">
        <w:rPr>
          <w:rFonts w:ascii="Times New Roman" w:hAnsi="Times New Roman" w:cs="Times New Roman"/>
        </w:rPr>
        <w:t xml:space="preserve">2021. január 1-jén </w:t>
      </w:r>
      <w:r w:rsidR="00C53461" w:rsidRPr="001272B4">
        <w:rPr>
          <w:rFonts w:ascii="Times New Roman" w:hAnsi="Times New Roman" w:cs="Times New Roman"/>
        </w:rPr>
        <w:t>lép hatályba.</w:t>
      </w:r>
    </w:p>
    <w:sectPr w:rsidR="00C53461" w:rsidSect="006B7142">
      <w:footerReference w:type="default" r:id="rId8"/>
      <w:pgSz w:w="11906" w:h="16838"/>
      <w:pgMar w:top="993" w:right="1417" w:bottom="993" w:left="1417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4A14E" w14:textId="77777777" w:rsidR="00BE192C" w:rsidRDefault="00BE192C" w:rsidP="006A2096">
      <w:pPr>
        <w:spacing w:after="0" w:line="240" w:lineRule="auto"/>
      </w:pPr>
      <w:r>
        <w:separator/>
      </w:r>
    </w:p>
    <w:p w14:paraId="1CACE310" w14:textId="77777777" w:rsidR="00BE192C" w:rsidRDefault="00BE192C"/>
  </w:endnote>
  <w:endnote w:type="continuationSeparator" w:id="0">
    <w:p w14:paraId="34B4450E" w14:textId="77777777" w:rsidR="00BE192C" w:rsidRDefault="00BE192C" w:rsidP="006A2096">
      <w:pPr>
        <w:spacing w:after="0" w:line="240" w:lineRule="auto"/>
      </w:pPr>
      <w:r>
        <w:continuationSeparator/>
      </w:r>
    </w:p>
    <w:p w14:paraId="02CA03F7" w14:textId="77777777" w:rsidR="00BE192C" w:rsidRDefault="00BE1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37510"/>
      <w:docPartObj>
        <w:docPartGallery w:val="Page Numbers (Bottom of Page)"/>
        <w:docPartUnique/>
      </w:docPartObj>
    </w:sdtPr>
    <w:sdtEndPr/>
    <w:sdtContent>
      <w:p w14:paraId="0EADA1AA" w14:textId="77777777" w:rsidR="006B7142" w:rsidRDefault="006B7142" w:rsidP="006B7142">
        <w:pPr>
          <w:pStyle w:val="llb"/>
          <w:jc w:val="center"/>
        </w:pPr>
      </w:p>
      <w:p w14:paraId="361FB579" w14:textId="77777777" w:rsidR="006B7142" w:rsidRDefault="006B7142" w:rsidP="006B7142">
        <w:pPr>
          <w:pStyle w:val="llb"/>
          <w:jc w:val="center"/>
        </w:pPr>
      </w:p>
      <w:p w14:paraId="7981BE11" w14:textId="77777777" w:rsidR="00F82C19" w:rsidRDefault="002248C0" w:rsidP="006B714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BD76" w14:textId="77777777" w:rsidR="00BE192C" w:rsidRDefault="00BE192C" w:rsidP="006A2096">
      <w:pPr>
        <w:spacing w:after="0" w:line="240" w:lineRule="auto"/>
      </w:pPr>
      <w:r>
        <w:separator/>
      </w:r>
    </w:p>
    <w:p w14:paraId="24DE4411" w14:textId="77777777" w:rsidR="00BE192C" w:rsidRDefault="00BE192C"/>
  </w:footnote>
  <w:footnote w:type="continuationSeparator" w:id="0">
    <w:p w14:paraId="7B6A8C32" w14:textId="77777777" w:rsidR="00BE192C" w:rsidRDefault="00BE192C" w:rsidP="006A2096">
      <w:pPr>
        <w:spacing w:after="0" w:line="240" w:lineRule="auto"/>
      </w:pPr>
      <w:r>
        <w:continuationSeparator/>
      </w:r>
    </w:p>
    <w:p w14:paraId="41915DF7" w14:textId="77777777" w:rsidR="00BE192C" w:rsidRDefault="00BE19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72DC4"/>
    <w:multiLevelType w:val="multilevel"/>
    <w:tmpl w:val="85C8CB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rzs1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pStyle w:val="Abcpont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EC7"/>
    <w:rsid w:val="00032A92"/>
    <w:rsid w:val="00036E51"/>
    <w:rsid w:val="00037BC9"/>
    <w:rsid w:val="00052A0A"/>
    <w:rsid w:val="000535C4"/>
    <w:rsid w:val="00061842"/>
    <w:rsid w:val="00065B9C"/>
    <w:rsid w:val="00084B81"/>
    <w:rsid w:val="0009414B"/>
    <w:rsid w:val="000E631C"/>
    <w:rsid w:val="000E7C42"/>
    <w:rsid w:val="00104D31"/>
    <w:rsid w:val="001272B4"/>
    <w:rsid w:val="00143598"/>
    <w:rsid w:val="0018088C"/>
    <w:rsid w:val="001972B0"/>
    <w:rsid w:val="001A76FC"/>
    <w:rsid w:val="001B0BD5"/>
    <w:rsid w:val="001B77C1"/>
    <w:rsid w:val="001D4614"/>
    <w:rsid w:val="001F30B5"/>
    <w:rsid w:val="002248C0"/>
    <w:rsid w:val="00226DB3"/>
    <w:rsid w:val="00250E9C"/>
    <w:rsid w:val="00256F40"/>
    <w:rsid w:val="00260F9F"/>
    <w:rsid w:val="00280AA7"/>
    <w:rsid w:val="002A5663"/>
    <w:rsid w:val="002B46D3"/>
    <w:rsid w:val="002B57EA"/>
    <w:rsid w:val="002B584F"/>
    <w:rsid w:val="002C64C1"/>
    <w:rsid w:val="002D7AFC"/>
    <w:rsid w:val="002E188E"/>
    <w:rsid w:val="0030188D"/>
    <w:rsid w:val="003115F7"/>
    <w:rsid w:val="00354D04"/>
    <w:rsid w:val="0038763B"/>
    <w:rsid w:val="003879A9"/>
    <w:rsid w:val="003C3E8D"/>
    <w:rsid w:val="003D0BDE"/>
    <w:rsid w:val="003D1498"/>
    <w:rsid w:val="003E2404"/>
    <w:rsid w:val="003F6C14"/>
    <w:rsid w:val="003F7211"/>
    <w:rsid w:val="004120C5"/>
    <w:rsid w:val="0042393C"/>
    <w:rsid w:val="00456A8F"/>
    <w:rsid w:val="00476D5A"/>
    <w:rsid w:val="00494CEA"/>
    <w:rsid w:val="00496749"/>
    <w:rsid w:val="004A4B89"/>
    <w:rsid w:val="004C1242"/>
    <w:rsid w:val="004C698E"/>
    <w:rsid w:val="004E0824"/>
    <w:rsid w:val="004E1484"/>
    <w:rsid w:val="004E4565"/>
    <w:rsid w:val="00503DF4"/>
    <w:rsid w:val="00503EC7"/>
    <w:rsid w:val="005346F6"/>
    <w:rsid w:val="005376B8"/>
    <w:rsid w:val="00547976"/>
    <w:rsid w:val="00591901"/>
    <w:rsid w:val="005B7172"/>
    <w:rsid w:val="005F4761"/>
    <w:rsid w:val="0060371F"/>
    <w:rsid w:val="006125FA"/>
    <w:rsid w:val="00645EC2"/>
    <w:rsid w:val="00646075"/>
    <w:rsid w:val="00654314"/>
    <w:rsid w:val="00663106"/>
    <w:rsid w:val="0066517D"/>
    <w:rsid w:val="006815F3"/>
    <w:rsid w:val="006A2096"/>
    <w:rsid w:val="006B7142"/>
    <w:rsid w:val="006D54D8"/>
    <w:rsid w:val="00715F17"/>
    <w:rsid w:val="007512D4"/>
    <w:rsid w:val="00767E5F"/>
    <w:rsid w:val="00786B12"/>
    <w:rsid w:val="007E34B1"/>
    <w:rsid w:val="007F2810"/>
    <w:rsid w:val="007F410D"/>
    <w:rsid w:val="0080072B"/>
    <w:rsid w:val="00823DBF"/>
    <w:rsid w:val="00833C2A"/>
    <w:rsid w:val="008411B1"/>
    <w:rsid w:val="00845580"/>
    <w:rsid w:val="008462D7"/>
    <w:rsid w:val="00891680"/>
    <w:rsid w:val="008A5677"/>
    <w:rsid w:val="008A64EF"/>
    <w:rsid w:val="008C7267"/>
    <w:rsid w:val="0090376D"/>
    <w:rsid w:val="009130C0"/>
    <w:rsid w:val="00914B6D"/>
    <w:rsid w:val="009244FC"/>
    <w:rsid w:val="00926A89"/>
    <w:rsid w:val="0096088A"/>
    <w:rsid w:val="00965549"/>
    <w:rsid w:val="00972C05"/>
    <w:rsid w:val="009961A2"/>
    <w:rsid w:val="0099781F"/>
    <w:rsid w:val="00A10791"/>
    <w:rsid w:val="00A135B1"/>
    <w:rsid w:val="00A1370D"/>
    <w:rsid w:val="00A2057E"/>
    <w:rsid w:val="00A22C72"/>
    <w:rsid w:val="00AC05FB"/>
    <w:rsid w:val="00AD4572"/>
    <w:rsid w:val="00B029E6"/>
    <w:rsid w:val="00B17ACD"/>
    <w:rsid w:val="00B6124D"/>
    <w:rsid w:val="00B77EED"/>
    <w:rsid w:val="00BA36EF"/>
    <w:rsid w:val="00BD13AA"/>
    <w:rsid w:val="00BD5953"/>
    <w:rsid w:val="00BE192C"/>
    <w:rsid w:val="00BE5020"/>
    <w:rsid w:val="00C30514"/>
    <w:rsid w:val="00C3314D"/>
    <w:rsid w:val="00C337A5"/>
    <w:rsid w:val="00C46DDF"/>
    <w:rsid w:val="00C53461"/>
    <w:rsid w:val="00C94349"/>
    <w:rsid w:val="00CB4CD5"/>
    <w:rsid w:val="00CC0FE7"/>
    <w:rsid w:val="00CD27BE"/>
    <w:rsid w:val="00CD3478"/>
    <w:rsid w:val="00CF181C"/>
    <w:rsid w:val="00CF4481"/>
    <w:rsid w:val="00D27B01"/>
    <w:rsid w:val="00D36CD6"/>
    <w:rsid w:val="00D623C8"/>
    <w:rsid w:val="00D66241"/>
    <w:rsid w:val="00D828A9"/>
    <w:rsid w:val="00D85E0C"/>
    <w:rsid w:val="00D91EF2"/>
    <w:rsid w:val="00D925B5"/>
    <w:rsid w:val="00DB4914"/>
    <w:rsid w:val="00DD0714"/>
    <w:rsid w:val="00DE275E"/>
    <w:rsid w:val="00E36879"/>
    <w:rsid w:val="00E42282"/>
    <w:rsid w:val="00E56357"/>
    <w:rsid w:val="00E5716E"/>
    <w:rsid w:val="00EE02E9"/>
    <w:rsid w:val="00EE105F"/>
    <w:rsid w:val="00EE3678"/>
    <w:rsid w:val="00EE518F"/>
    <w:rsid w:val="00EF4753"/>
    <w:rsid w:val="00EF7B3B"/>
    <w:rsid w:val="00F04636"/>
    <w:rsid w:val="00F50FB3"/>
    <w:rsid w:val="00F51677"/>
    <w:rsid w:val="00F72CDC"/>
    <w:rsid w:val="00F82C19"/>
    <w:rsid w:val="00FB27CF"/>
    <w:rsid w:val="00FD6A72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47EA"/>
  <w15:docId w15:val="{AC71D89C-75A7-41D4-A7F6-3FE2DD9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30C0"/>
  </w:style>
  <w:style w:type="paragraph" w:styleId="Cmsor1">
    <w:name w:val="heading 1"/>
    <w:basedOn w:val="Listaszerbekezds"/>
    <w:next w:val="Szvegtrzs"/>
    <w:link w:val="Cmsor1Char"/>
    <w:qFormat/>
    <w:rsid w:val="00C53461"/>
    <w:pPr>
      <w:keepNext/>
      <w:suppressAutoHyphens/>
      <w:autoSpaceDE w:val="0"/>
      <w:spacing w:before="200" w:after="0"/>
      <w:ind w:left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096"/>
  </w:style>
  <w:style w:type="paragraph" w:styleId="llb">
    <w:name w:val="footer"/>
    <w:basedOn w:val="Norml"/>
    <w:link w:val="llbChar"/>
    <w:uiPriority w:val="99"/>
    <w:unhideWhenUsed/>
    <w:rsid w:val="006A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096"/>
  </w:style>
  <w:style w:type="character" w:customStyle="1" w:styleId="Cmsor1Char">
    <w:name w:val="Címsor 1 Char"/>
    <w:basedOn w:val="Bekezdsalapbettpusa"/>
    <w:link w:val="Cmsor1"/>
    <w:rsid w:val="00C53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rzs1">
    <w:name w:val="Törzs1"/>
    <w:basedOn w:val="Listaszerbekezds"/>
    <w:qFormat/>
    <w:rsid w:val="00C53461"/>
    <w:pPr>
      <w:numPr>
        <w:ilvl w:val="1"/>
        <w:numId w:val="1"/>
      </w:numPr>
      <w:tabs>
        <w:tab w:val="num" w:pos="360"/>
      </w:tabs>
      <w:suppressAutoHyphens/>
      <w:autoSpaceDE w:val="0"/>
      <w:spacing w:before="200" w:after="0"/>
      <w:ind w:left="720"/>
      <w:contextualSpacing w:val="0"/>
      <w:jc w:val="both"/>
    </w:pPr>
    <w:rPr>
      <w:rFonts w:ascii="Garamond" w:eastAsia="Times New Roman" w:hAnsi="Garamond" w:cs="Garamond"/>
      <w:bCs/>
      <w:sz w:val="24"/>
      <w:szCs w:val="24"/>
      <w:lang w:eastAsia="ar-SA"/>
    </w:rPr>
  </w:style>
  <w:style w:type="paragraph" w:customStyle="1" w:styleId="Abcpont">
    <w:name w:val="Abcpont"/>
    <w:basedOn w:val="Trzs1"/>
    <w:qFormat/>
    <w:rsid w:val="00C53461"/>
    <w:pPr>
      <w:numPr>
        <w:ilvl w:val="3"/>
      </w:numPr>
      <w:tabs>
        <w:tab w:val="num" w:pos="360"/>
      </w:tabs>
    </w:pPr>
  </w:style>
  <w:style w:type="paragraph" w:styleId="Nincstrkz">
    <w:name w:val="No Spacing"/>
    <w:qFormat/>
    <w:rsid w:val="00C5346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C5346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C5346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3461"/>
  </w:style>
  <w:style w:type="paragraph" w:styleId="Buborkszveg">
    <w:name w:val="Balloon Text"/>
    <w:basedOn w:val="Norml"/>
    <w:link w:val="BuborkszvegChar"/>
    <w:uiPriority w:val="99"/>
    <w:semiHidden/>
    <w:unhideWhenUsed/>
    <w:rsid w:val="00C9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4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36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6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6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6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64C9-38B3-4C46-B712-83751B60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ThinkPad T440</dc:creator>
  <cp:lastModifiedBy>Bertold Baranyi</cp:lastModifiedBy>
  <cp:revision>3</cp:revision>
  <dcterms:created xsi:type="dcterms:W3CDTF">2020-10-02T08:10:00Z</dcterms:created>
  <dcterms:modified xsi:type="dcterms:W3CDTF">2020-10-02T13:11:00Z</dcterms:modified>
</cp:coreProperties>
</file>