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BF5BC" w14:textId="172685C4" w:rsidR="0016531C" w:rsidRDefault="00556497" w:rsidP="00986D15">
      <w:pPr>
        <w:pStyle w:val="Cm"/>
      </w:pPr>
      <w:bookmarkStart w:id="0" w:name="_Hlk531071139"/>
      <w:r>
        <w:t>20</w:t>
      </w:r>
      <w:r w:rsidR="00691287" w:rsidRPr="00691287">
        <w:t>/2018. (</w:t>
      </w:r>
      <w:r>
        <w:t>XI.26.</w:t>
      </w:r>
      <w:r w:rsidR="00691287" w:rsidRPr="00691287">
        <w:t>) MÜK szabályzat</w:t>
      </w:r>
      <w:r w:rsidR="004C4064">
        <w:rPr>
          <w:rStyle w:val="Lbjegyzet-hivatkozs"/>
        </w:rPr>
        <w:footnoteReference w:id="2"/>
      </w:r>
      <w:bookmarkEnd w:id="0"/>
      <w:r w:rsidR="00691287">
        <w:br/>
      </w:r>
      <w:r w:rsidR="0016531C">
        <w:t>a fegyelmi eljárásról</w:t>
      </w:r>
    </w:p>
    <w:p w14:paraId="7A1F02F0" w14:textId="77777777" w:rsidR="0016531C" w:rsidRDefault="0016531C" w:rsidP="00D60A80">
      <w:pPr>
        <w:pStyle w:val="FESZ"/>
      </w:pPr>
      <w:r w:rsidRPr="007B511C">
        <w:t xml:space="preserve">A Magyar Ügyvédi Kamara küldöttgyűlése az ügyvédi tevékenységről szóló 2017. évi LXXVIII. </w:t>
      </w:r>
      <w:r w:rsidRPr="004137B0">
        <w:t>törvény</w:t>
      </w:r>
      <w:r w:rsidRPr="007B511C">
        <w:t xml:space="preserve"> (a továbbiakban: Üttv.) 158. § (1) bekezdés </w:t>
      </w:r>
      <w:r>
        <w:t>8</w:t>
      </w:r>
      <w:r w:rsidRPr="007B511C">
        <w:t>. pontjában</w:t>
      </w:r>
      <w:r>
        <w:t xml:space="preserve"> </w:t>
      </w:r>
    </w:p>
    <w:p w14:paraId="12C0AE22" w14:textId="2FB57E50" w:rsidR="0016531C" w:rsidRDefault="0016531C" w:rsidP="009739AD">
      <w:pPr>
        <w:pStyle w:val="FESZ"/>
      </w:pPr>
      <w:proofErr w:type="gramStart"/>
      <w:r>
        <w:t>a</w:t>
      </w:r>
      <w:proofErr w:type="gramEnd"/>
      <w:r>
        <w:t xml:space="preserve"> 6.1. pont és a 4</w:t>
      </w:r>
      <w:r w:rsidR="009739AD">
        <w:t>2</w:t>
      </w:r>
      <w:r>
        <w:t>.</w:t>
      </w:r>
      <w:r w:rsidR="000A1C7D">
        <w:t>7</w:t>
      </w:r>
      <w:r>
        <w:t>. pont tekintetében az Üttv. 170. § (2) bekezdés b) pontjában,</w:t>
      </w:r>
    </w:p>
    <w:p w14:paraId="04E510AB" w14:textId="4E9EB4A1" w:rsidR="0016531C" w:rsidRDefault="0016531C" w:rsidP="009739AD">
      <w:pPr>
        <w:pStyle w:val="FESZ"/>
      </w:pPr>
      <w:proofErr w:type="gramStart"/>
      <w:r>
        <w:t>a</w:t>
      </w:r>
      <w:proofErr w:type="gramEnd"/>
      <w:r>
        <w:t xml:space="preserve"> 4</w:t>
      </w:r>
      <w:r w:rsidR="009739AD">
        <w:t>0</w:t>
      </w:r>
      <w:r>
        <w:t>.1</w:t>
      </w:r>
      <w:r w:rsidR="009739AD">
        <w:t>0</w:t>
      </w:r>
      <w:r>
        <w:t>. pont tekintetében az Üttv. 158. § (1) bekezdés 32. pontjában</w:t>
      </w:r>
      <w:r w:rsidR="009739AD">
        <w:t>,</w:t>
      </w:r>
    </w:p>
    <w:p w14:paraId="0421220D" w14:textId="104A5554" w:rsidR="009739AD" w:rsidRDefault="009739AD" w:rsidP="009739AD">
      <w:pPr>
        <w:pStyle w:val="FESZ"/>
      </w:pPr>
      <w:proofErr w:type="gramStart"/>
      <w:r>
        <w:t>a</w:t>
      </w:r>
      <w:proofErr w:type="gramEnd"/>
      <w:r>
        <w:t xml:space="preserve"> 41.2. pont és a 41.3. pont tekintetében az Üttv. 158. § (1) bekezdés 33. pontjában</w:t>
      </w:r>
    </w:p>
    <w:p w14:paraId="0554C715" w14:textId="0EB831AA" w:rsidR="00B5739F" w:rsidRDefault="0016531C">
      <w:pPr>
        <w:pStyle w:val="FESZ"/>
      </w:pPr>
      <w:proofErr w:type="gramStart"/>
      <w:r>
        <w:t>kapott</w:t>
      </w:r>
      <w:proofErr w:type="gramEnd"/>
      <w:r>
        <w:t xml:space="preserve"> felhatalmazás alapján </w:t>
      </w:r>
      <w:r w:rsidRPr="007B511C">
        <w:t>az Üttv. 157. § (2) bekezdés e) pontjában foglalt feladatkörében eljárva</w:t>
      </w:r>
      <w:r w:rsidR="009739AD">
        <w:t>,</w:t>
      </w:r>
    </w:p>
    <w:p w14:paraId="206616D8" w14:textId="77777777" w:rsidR="00B5739F" w:rsidRDefault="00B5739F" w:rsidP="00E875C8">
      <w:pPr>
        <w:pStyle w:val="FESZ"/>
      </w:pPr>
      <w:proofErr w:type="gramStart"/>
      <w:r>
        <w:t>az</w:t>
      </w:r>
      <w:proofErr w:type="gramEnd"/>
      <w:r>
        <w:t xml:space="preserve"> Üttv. 156. § (3) bekezdése szerinti feladatkörében eljáró Országos Kamarai Jogtanácsosi Tagozat és Országos Alkalmazott Ügyvédi Tagozat véleményének kikérésével,</w:t>
      </w:r>
    </w:p>
    <w:p w14:paraId="07872860" w14:textId="18F4F64A" w:rsidR="00B5739F" w:rsidRDefault="00B5739F" w:rsidP="00E875C8">
      <w:pPr>
        <w:pStyle w:val="FESZ"/>
      </w:pPr>
      <w:proofErr w:type="gramStart"/>
      <w:r>
        <w:t>a</w:t>
      </w:r>
      <w:proofErr w:type="gramEnd"/>
      <w:r>
        <w:t xml:space="preserve"> </w:t>
      </w:r>
      <w:r w:rsidR="00163ECC">
        <w:t>3.2. pont, a 6.5. pont a) alpontja, 8.5. pont, 11.2. pont, 14.3. pont</w:t>
      </w:r>
      <w:r w:rsidR="00F55DE1">
        <w:t xml:space="preserve"> és a </w:t>
      </w:r>
      <w:r w:rsidR="00163ECC">
        <w:t>14.6. pont</w:t>
      </w:r>
      <w:r>
        <w:t xml:space="preserve"> tekintetében az Üttv. 156. § (3) bekezdése szerinti feladatkörében eljáró Országos Kamarai Jogtanácsosi Tagozat egyetértésével, valamint</w:t>
      </w:r>
    </w:p>
    <w:p w14:paraId="3514F390" w14:textId="79FC7F4A" w:rsidR="00B5739F" w:rsidRDefault="00B5739F" w:rsidP="00E875C8">
      <w:pPr>
        <w:pStyle w:val="FESZ"/>
      </w:pPr>
      <w:proofErr w:type="gramStart"/>
      <w:r>
        <w:t>a</w:t>
      </w:r>
      <w:r w:rsidR="00A62B1D">
        <w:t>z</w:t>
      </w:r>
      <w:proofErr w:type="gramEnd"/>
      <w:r w:rsidR="00A62B1D">
        <w:t xml:space="preserve"> 1.6. pont és a</w:t>
      </w:r>
      <w:r>
        <w:t xml:space="preserve"> </w:t>
      </w:r>
      <w:r w:rsidR="00163ECC">
        <w:t xml:space="preserve">14.5. </w:t>
      </w:r>
      <w:r>
        <w:t>pont tekintetében az Üttv. 156. § (3) bekezdése szerinti feladatkörében eljáró Országos Alkalmazott Ügyvédi Tagozat egyetértésével</w:t>
      </w:r>
    </w:p>
    <w:p w14:paraId="0B9E66AF" w14:textId="2FE9BD6E" w:rsidR="0016531C" w:rsidRPr="00D9319A" w:rsidRDefault="0016531C">
      <w:pPr>
        <w:pStyle w:val="FESZ"/>
      </w:pPr>
      <w:proofErr w:type="gramStart"/>
      <w:r w:rsidRPr="007B511C">
        <w:t>a</w:t>
      </w:r>
      <w:proofErr w:type="gramEnd"/>
      <w:r w:rsidRPr="007B511C">
        <w:t xml:space="preserve"> következő szabályzatot alkotja:</w:t>
      </w:r>
    </w:p>
    <w:p w14:paraId="56D5ECE3" w14:textId="77777777" w:rsidR="0016531C" w:rsidRPr="0016531C" w:rsidRDefault="0016531C" w:rsidP="0016531C">
      <w:pPr>
        <w:pStyle w:val="Cmsor1"/>
        <w:spacing w:before="300"/>
      </w:pPr>
      <w:r w:rsidRPr="0016531C">
        <w:t>I. Fejezet</w:t>
      </w:r>
      <w:r w:rsidRPr="0016531C">
        <w:br/>
        <w:t>Általános rendelkezések</w:t>
      </w:r>
    </w:p>
    <w:p w14:paraId="67EDABD6" w14:textId="77777777" w:rsidR="0016531C" w:rsidRPr="00D9319A" w:rsidRDefault="0016531C" w:rsidP="0016531C">
      <w:pPr>
        <w:pStyle w:val="Cmsor2"/>
      </w:pPr>
      <w:r>
        <w:t>1</w:t>
      </w:r>
      <w:r w:rsidRPr="00D9319A">
        <w:t xml:space="preserve">. </w:t>
      </w:r>
      <w:r>
        <w:t>A szabályzat alkalmazási köre</w:t>
      </w:r>
    </w:p>
    <w:p w14:paraId="23E615BF" w14:textId="77777777" w:rsidR="0016531C" w:rsidRDefault="0016531C" w:rsidP="00D60A80">
      <w:pPr>
        <w:pStyle w:val="FESZ"/>
      </w:pPr>
      <w:r>
        <w:t xml:space="preserve">1.1. Ezt a szabályzatot </w:t>
      </w:r>
    </w:p>
    <w:p w14:paraId="4CDD1488" w14:textId="77777777" w:rsidR="0016531C" w:rsidRDefault="0016531C" w:rsidP="00D60A80">
      <w:pPr>
        <w:pStyle w:val="FESZ"/>
      </w:pPr>
      <w:proofErr w:type="gramStart"/>
      <w:r>
        <w:t>a</w:t>
      </w:r>
      <w:proofErr w:type="gramEnd"/>
      <w:r>
        <w:t xml:space="preserve">) </w:t>
      </w:r>
      <w:proofErr w:type="spellStart"/>
      <w:r>
        <w:t>a</w:t>
      </w:r>
      <w:proofErr w:type="spellEnd"/>
      <w:r>
        <w:t xml:space="preserve"> fegyelmi vétségre vonatkozó bejelentésnek (a továbbiakban: bejelentés) vagy</w:t>
      </w:r>
    </w:p>
    <w:p w14:paraId="58697E92" w14:textId="05916188" w:rsidR="0016531C" w:rsidRDefault="0016531C" w:rsidP="00D60A80">
      <w:pPr>
        <w:pStyle w:val="FESZ"/>
      </w:pPr>
      <w:r>
        <w:t xml:space="preserve">b) egyébként hivatalból a vezető fegyelmi biztos, a fegyelmi biztos, az országos vezető fegyelmi főbiztos vagy az országos fegyelmi </w:t>
      </w:r>
      <w:r w:rsidR="00B5739F">
        <w:t>fő</w:t>
      </w:r>
      <w:r>
        <w:t>biztos tudomására jutott fegyelmi vétség gyanújának</w:t>
      </w:r>
    </w:p>
    <w:p w14:paraId="622986B9" w14:textId="77777777" w:rsidR="0016531C" w:rsidRDefault="0016531C" w:rsidP="0016531C">
      <w:pPr>
        <w:pStyle w:val="FESZ"/>
      </w:pPr>
      <w:proofErr w:type="gramStart"/>
      <w:r>
        <w:t>a</w:t>
      </w:r>
      <w:proofErr w:type="gramEnd"/>
      <w:r>
        <w:t xml:space="preserve"> kivizsgálására (a továbbiakban: előzetes vizsgálat), az előzetes vizsgálat alapján lefolytatandó, a fegyelmi felelősség megállapítása tárgyában folytatott eljárásra (a továbbiakban: fegyelmi eljárás), valamint a kiszabott fegyelmi büntetés végrehajtására kell alkalmazni.</w:t>
      </w:r>
    </w:p>
    <w:p w14:paraId="20B58C0B" w14:textId="2451E324" w:rsidR="0016531C" w:rsidRDefault="0016531C" w:rsidP="00D60A80">
      <w:pPr>
        <w:pStyle w:val="FESZ"/>
      </w:pPr>
      <w:r>
        <w:t>1.2. Ezt a szabályzatot ügyvédasszisztens kivételével a fegyelmi vétség elkövetésekor az ügyvédi kamarai nyilvántartásba vett természetes személyre</w:t>
      </w:r>
      <w:r w:rsidR="00B5739F">
        <w:t xml:space="preserve"> kell</w:t>
      </w:r>
      <w:r>
        <w:t xml:space="preserve"> alkalmazni.</w:t>
      </w:r>
    </w:p>
    <w:p w14:paraId="71918A2A" w14:textId="77777777" w:rsidR="0016531C" w:rsidRDefault="0016531C" w:rsidP="00D60A80">
      <w:pPr>
        <w:pStyle w:val="FESZ"/>
      </w:pPr>
      <w:r>
        <w:t>1.3. A bejelentés visszavonása az előzetes vizsgálat elrendelését, lefolytatását, valamint a fegyelmi eljárás kezdeményezését és lefolytatását nem akadályozza.</w:t>
      </w:r>
    </w:p>
    <w:p w14:paraId="776E5136" w14:textId="77777777" w:rsidR="0016531C" w:rsidRDefault="0016531C" w:rsidP="00D60A80">
      <w:pPr>
        <w:pStyle w:val="FESZ"/>
      </w:pPr>
      <w:r>
        <w:lastRenderedPageBreak/>
        <w:t xml:space="preserve">1.4. </w:t>
      </w:r>
      <w:r w:rsidRPr="005F7069">
        <w:t>A fegyelmi felelősség elbírálására – jogszabály, vagy szabályzat eltérő rendelkezése hiányában – a</w:t>
      </w:r>
      <w:r>
        <w:t xml:space="preserve"> fegyelmi vétség</w:t>
      </w:r>
      <w:r w:rsidRPr="005F7069">
        <w:t xml:space="preserve"> elkövetés</w:t>
      </w:r>
      <w:r>
        <w:t>e</w:t>
      </w:r>
      <w:r w:rsidRPr="005F7069">
        <w:t xml:space="preserve"> idején hatályban lévő </w:t>
      </w:r>
      <w:r>
        <w:t xml:space="preserve">rendelkezéseket </w:t>
      </w:r>
      <w:r w:rsidRPr="005F7069">
        <w:t xml:space="preserve">kell alkalmazni. </w:t>
      </w:r>
    </w:p>
    <w:p w14:paraId="5E2E6A71" w14:textId="39690203" w:rsidR="0016531C" w:rsidRDefault="0016531C" w:rsidP="00D60A80">
      <w:pPr>
        <w:pStyle w:val="FESZ"/>
      </w:pPr>
      <w:r>
        <w:t xml:space="preserve">1.5. </w:t>
      </w:r>
      <w:r w:rsidRPr="005F7069">
        <w:t xml:space="preserve">Amennyiben az elbíráláskor hatályban lévő rendelkezések alapján a magatartás már nem minősül fegyelmi vétségnek, vagy enyhébb jogkövetkezmények alkalmazását teszik lehetővé, úgy ezeket kell alkalmazni. </w:t>
      </w:r>
    </w:p>
    <w:p w14:paraId="0C7F0E93" w14:textId="473C108E" w:rsidR="00A62B1D" w:rsidRPr="005F7069" w:rsidRDefault="00A62B1D" w:rsidP="00D60A80">
      <w:pPr>
        <w:pStyle w:val="FESZ"/>
      </w:pPr>
      <w:r>
        <w:t xml:space="preserve">1.6. A </w:t>
      </w:r>
      <w:r w:rsidRPr="00A62B1D">
        <w:t xml:space="preserve">munkáltató biztosítja az </w:t>
      </w:r>
      <w:r>
        <w:t xml:space="preserve">eljárás alá vont </w:t>
      </w:r>
      <w:r w:rsidRPr="00A62B1D">
        <w:t>alkalmazott ügyvéd</w:t>
      </w:r>
      <w:r>
        <w:t>, alkalmazott európai közösségi jogász, illetve az ügyvédjelölt</w:t>
      </w:r>
      <w:r w:rsidRPr="00A62B1D">
        <w:t xml:space="preserve"> számára a</w:t>
      </w:r>
      <w:r>
        <w:t xml:space="preserve">z e szabályzat szerinti eljárásban való </w:t>
      </w:r>
      <w:r w:rsidRPr="00A62B1D">
        <w:t>részvétel lehetőségét, ennek érdekében a</w:t>
      </w:r>
      <w:r>
        <w:t>z eljárási cselekményeken való részvételhez szükséges és elégséges</w:t>
      </w:r>
      <w:r w:rsidRPr="00A62B1D">
        <w:t xml:space="preserve"> </w:t>
      </w:r>
      <w:r>
        <w:t xml:space="preserve">időre </w:t>
      </w:r>
      <w:r w:rsidRPr="00A62B1D">
        <w:t>őt a munkavégzés alól mentesíti.</w:t>
      </w:r>
    </w:p>
    <w:p w14:paraId="35B66B8F" w14:textId="77777777" w:rsidR="0016531C" w:rsidRPr="00D9319A" w:rsidRDefault="0016531C" w:rsidP="0016531C">
      <w:pPr>
        <w:pStyle w:val="Cmsor2"/>
      </w:pPr>
      <w:r>
        <w:t>2</w:t>
      </w:r>
      <w:r w:rsidRPr="005F7069">
        <w:t>.</w:t>
      </w:r>
      <w:r>
        <w:t xml:space="preserve"> Adat- és titokvédelem</w:t>
      </w:r>
    </w:p>
    <w:p w14:paraId="4137B748" w14:textId="77777777" w:rsidR="003969EF" w:rsidRDefault="0016531C" w:rsidP="00D60A80">
      <w:pPr>
        <w:pStyle w:val="FESZ"/>
      </w:pPr>
      <w:r>
        <w:t>2.</w:t>
      </w:r>
      <w:r w:rsidR="00B5739F">
        <w:t>1</w:t>
      </w:r>
      <w:r>
        <w:t xml:space="preserve">. </w:t>
      </w:r>
      <w:r w:rsidR="00B5739F" w:rsidRPr="005F7069">
        <w:t>A bejelentő</w:t>
      </w:r>
      <w:r w:rsidR="00B5739F">
        <w:t>, illetve a tanú</w:t>
      </w:r>
      <w:r w:rsidR="00B5739F" w:rsidRPr="005F7069">
        <w:t xml:space="preserve"> személyes adatait zártan kell kezelni, </w:t>
      </w:r>
      <w:r w:rsidR="00B5739F">
        <w:t xml:space="preserve">annyiban </w:t>
      </w:r>
      <w:r w:rsidR="00B5739F" w:rsidRPr="005F7069">
        <w:t xml:space="preserve">amennyiben </w:t>
      </w:r>
    </w:p>
    <w:p w14:paraId="183785DF" w14:textId="08993EC4" w:rsidR="003969EF" w:rsidRDefault="003969EF" w:rsidP="00D60A80">
      <w:pPr>
        <w:pStyle w:val="FESZ"/>
      </w:pPr>
      <w:proofErr w:type="gramStart"/>
      <w:r>
        <w:t>a</w:t>
      </w:r>
      <w:proofErr w:type="gramEnd"/>
      <w:r>
        <w:t xml:space="preserve">) </w:t>
      </w:r>
      <w:r w:rsidR="00B5739F" w:rsidRPr="005F7069">
        <w:t xml:space="preserve">az </w:t>
      </w:r>
      <w:r w:rsidR="00B5739F">
        <w:t>e szabályzat szerinti eljárás</w:t>
      </w:r>
      <w:r w:rsidR="00B5739F" w:rsidRPr="005F7069">
        <w:t xml:space="preserve"> lefolytatásához a</w:t>
      </w:r>
      <w:r w:rsidR="00B5739F">
        <w:t>nnak</w:t>
      </w:r>
      <w:r w:rsidR="00B5739F" w:rsidRPr="005F7069">
        <w:t xml:space="preserve"> ismerete nem szükséges </w:t>
      </w:r>
      <w:r>
        <w:t>vagy</w:t>
      </w:r>
    </w:p>
    <w:p w14:paraId="55236A75" w14:textId="106D30F4" w:rsidR="0016531C" w:rsidRPr="00D9319A" w:rsidRDefault="003969EF" w:rsidP="00D60A80">
      <w:pPr>
        <w:pStyle w:val="FESZ"/>
      </w:pPr>
      <w:r>
        <w:t>b)</w:t>
      </w:r>
      <w:r w:rsidR="00B5739F" w:rsidRPr="005F7069">
        <w:t xml:space="preserve"> a </w:t>
      </w:r>
      <w:r w:rsidR="00B5739F">
        <w:t xml:space="preserve">bejelentő, illetve a tanú </w:t>
      </w:r>
      <w:r w:rsidR="00B5739F" w:rsidRPr="005F7069">
        <w:t>a személyi adatainak zártan történő kezelését kéri.</w:t>
      </w:r>
    </w:p>
    <w:p w14:paraId="0BCA858F" w14:textId="1AA9D192" w:rsidR="00B5739F" w:rsidRDefault="00B5739F" w:rsidP="00B5739F">
      <w:pPr>
        <w:pStyle w:val="FESZ"/>
      </w:pPr>
      <w:r>
        <w:t>2.2. Fegyelmi ügyben az eljárás alá vont személy az eljárás lefolytatásához szükséges tények és adatok tekintetében nem hivatkozhat az ügyvédi titoktartási kötelezettségére.</w:t>
      </w:r>
    </w:p>
    <w:p w14:paraId="4FB33095" w14:textId="7FD97E97" w:rsidR="0016531C" w:rsidRPr="005F7069" w:rsidRDefault="0016531C" w:rsidP="00D60A80">
      <w:pPr>
        <w:pStyle w:val="FESZ"/>
      </w:pPr>
      <w:r>
        <w:t>2.</w:t>
      </w:r>
      <w:r w:rsidR="00B5739F">
        <w:t>3</w:t>
      </w:r>
      <w:r>
        <w:t>. Az ügyvédi titkon kívül a törvény által védett egyéb titoknak is minősülő titoknak a fegyelmi biztos, illetve a fegyelmi tanács általi megismerésére és kezelésére a titok védelmére vonatkozó törvény rendelkezéseit is alkalmazni kell.</w:t>
      </w:r>
    </w:p>
    <w:p w14:paraId="5DBC8548" w14:textId="77777777" w:rsidR="0016531C" w:rsidRPr="005F7069" w:rsidRDefault="0016531C" w:rsidP="0016531C">
      <w:pPr>
        <w:pStyle w:val="Cmsor2"/>
      </w:pPr>
      <w:r>
        <w:t>3</w:t>
      </w:r>
      <w:r w:rsidRPr="005F7069">
        <w:t>.</w:t>
      </w:r>
      <w:r>
        <w:t xml:space="preserve"> Képviselet</w:t>
      </w:r>
    </w:p>
    <w:p w14:paraId="3B62A72F" w14:textId="77777777" w:rsidR="00B5739F" w:rsidRPr="005F7069" w:rsidRDefault="00B5739F" w:rsidP="00B5739F">
      <w:pPr>
        <w:pStyle w:val="FESZ"/>
      </w:pPr>
      <w:r>
        <w:t xml:space="preserve">3.1. </w:t>
      </w:r>
      <w:r w:rsidRPr="005F7069">
        <w:t>A</w:t>
      </w:r>
      <w:r>
        <w:t>z e szabályzat szerinti</w:t>
      </w:r>
      <w:r w:rsidRPr="005F7069">
        <w:t xml:space="preserve"> eljár</w:t>
      </w:r>
      <w:r w:rsidRPr="00D25B09">
        <w:t>ásban</w:t>
      </w:r>
      <w:r w:rsidRPr="005F7069">
        <w:t xml:space="preserve"> az eljárás alá vont személy </w:t>
      </w:r>
      <w:r>
        <w:t xml:space="preserve">képviseletére </w:t>
      </w:r>
      <w:r w:rsidRPr="005F7069">
        <w:t>ügyvéd</w:t>
      </w:r>
      <w:r>
        <w:t>nek vagy ügyvédi irodának adhat meghatalmazást</w:t>
      </w:r>
      <w:r w:rsidRPr="005F7069">
        <w:t>.</w:t>
      </w:r>
      <w:r>
        <w:t xml:space="preserve"> </w:t>
      </w:r>
    </w:p>
    <w:p w14:paraId="4950BDA4" w14:textId="12C8E3BF" w:rsidR="00787154" w:rsidRDefault="0016531C" w:rsidP="0016531C">
      <w:pPr>
        <w:pStyle w:val="FESZ"/>
      </w:pPr>
      <w:r>
        <w:t xml:space="preserve">3.2. </w:t>
      </w:r>
      <w:r w:rsidR="00787154">
        <w:t xml:space="preserve">Az e szabályzat szerinti eljárásban az eljárás alá vont </w:t>
      </w:r>
      <w:r w:rsidR="00E875C8">
        <w:t xml:space="preserve">személy </w:t>
      </w:r>
      <w:r w:rsidR="00787154">
        <w:t xml:space="preserve">kamarai jogtanácsos és jogi előadó képviseletére olyan kamarai jogtanácsosnak, akivel </w:t>
      </w:r>
      <w:proofErr w:type="gramStart"/>
      <w:r w:rsidR="00787154">
        <w:t>van</w:t>
      </w:r>
      <w:proofErr w:type="gramEnd"/>
      <w:r w:rsidR="00787154">
        <w:t xml:space="preserve"> közös munkáltatója meghatalmazást adhat.</w:t>
      </w:r>
    </w:p>
    <w:p w14:paraId="7997D0A1" w14:textId="7A099C6C" w:rsidR="0016531C" w:rsidRDefault="00787154" w:rsidP="0016531C">
      <w:pPr>
        <w:pStyle w:val="FESZ"/>
      </w:pPr>
      <w:r>
        <w:t xml:space="preserve">3.3. </w:t>
      </w:r>
      <w:r w:rsidR="0016531C">
        <w:t>Az e szabályzat szerinti eljárásban az eljárás alá vont személy meghatalmazotti képviseletét nem láthatja el</w:t>
      </w:r>
    </w:p>
    <w:p w14:paraId="502BB0B1" w14:textId="52922EF3" w:rsidR="0016531C" w:rsidRDefault="0016531C" w:rsidP="0016531C">
      <w:pPr>
        <w:pStyle w:val="FESZ"/>
      </w:pPr>
      <w:proofErr w:type="gramStart"/>
      <w:r>
        <w:t>a</w:t>
      </w:r>
      <w:proofErr w:type="gramEnd"/>
      <w:r>
        <w:t>) fegyelmi bizto</w:t>
      </w:r>
      <w:r w:rsidR="00B5739F">
        <w:t>s</w:t>
      </w:r>
      <w:r>
        <w:t>,</w:t>
      </w:r>
      <w:r w:rsidR="00B5739F">
        <w:t xml:space="preserve"> vezető fegyelmi biztos,</w:t>
      </w:r>
    </w:p>
    <w:p w14:paraId="3726480C" w14:textId="665DB694" w:rsidR="0016531C" w:rsidRDefault="0016531C" w:rsidP="0016531C">
      <w:pPr>
        <w:pStyle w:val="FESZ"/>
      </w:pPr>
      <w:r>
        <w:t>b) országos fegyelmi főbiztos,</w:t>
      </w:r>
      <w:r w:rsidR="00B5739F">
        <w:t xml:space="preserve"> országos vezető fegyelmi főbiztos,</w:t>
      </w:r>
    </w:p>
    <w:p w14:paraId="5AB47D0E" w14:textId="77777777" w:rsidR="00405BCC" w:rsidRDefault="0016531C" w:rsidP="0016531C">
      <w:pPr>
        <w:pStyle w:val="FESZ"/>
      </w:pPr>
      <w:r>
        <w:t xml:space="preserve">c) ügyvédi kamarai elnökség tagja, </w:t>
      </w:r>
    </w:p>
    <w:p w14:paraId="52A6D4B7" w14:textId="47FBC43A" w:rsidR="0016531C" w:rsidRDefault="00405BCC" w:rsidP="0016531C">
      <w:pPr>
        <w:pStyle w:val="FESZ"/>
      </w:pPr>
      <w:r>
        <w:t xml:space="preserve">d) fegyelmi bizottság tagja, </w:t>
      </w:r>
      <w:r w:rsidR="0016531C">
        <w:t>valamint</w:t>
      </w:r>
    </w:p>
    <w:p w14:paraId="653B60F2" w14:textId="34FB8FDB" w:rsidR="0016531C" w:rsidRPr="005F7069" w:rsidRDefault="00405BCC" w:rsidP="0016531C">
      <w:pPr>
        <w:pStyle w:val="FESZ"/>
      </w:pPr>
      <w:proofErr w:type="gramStart"/>
      <w:r>
        <w:t>e</w:t>
      </w:r>
      <w:proofErr w:type="gramEnd"/>
      <w:r w:rsidR="0016531C">
        <w:t xml:space="preserve">) az eljárás alá vont személyt az eljárás tárgyává tett </w:t>
      </w:r>
      <w:r w:rsidR="00B5739F">
        <w:t>magatartás</w:t>
      </w:r>
      <w:r w:rsidR="0016531C">
        <w:t>, vagy az eljárás idején nyilvántartó területi ügyvédi kamara (a továbbiakban: területi kamara) választott tisztségviselője.</w:t>
      </w:r>
    </w:p>
    <w:p w14:paraId="32031668" w14:textId="5DC2D66A" w:rsidR="0016531C" w:rsidRDefault="0016531C" w:rsidP="0016531C">
      <w:pPr>
        <w:pStyle w:val="FESZ"/>
      </w:pPr>
      <w:r>
        <w:t>3.</w:t>
      </w:r>
      <w:r w:rsidR="00787154">
        <w:t>4</w:t>
      </w:r>
      <w:r>
        <w:t xml:space="preserve">. </w:t>
      </w:r>
      <w:r w:rsidR="00B5739F">
        <w:t>Az eljáró szervek a meghatalmazott képviseleti jogosultságát az e szabályzat szerinti eljárás minden szakaszában hivatalból vizsgálják. Ha az eljáró szerv megállapítja, hogy a meghatalmazott nem jogosult az eljárás alá vont személy képviseletére, ezt határozatban állapítja meg.</w:t>
      </w:r>
    </w:p>
    <w:p w14:paraId="3B7F5C3D" w14:textId="4248C1F7" w:rsidR="0016531C" w:rsidRDefault="0016531C" w:rsidP="00D60A80">
      <w:pPr>
        <w:pStyle w:val="FESZ"/>
      </w:pPr>
      <w:r>
        <w:lastRenderedPageBreak/>
        <w:t>3.</w:t>
      </w:r>
      <w:r w:rsidR="00B5739F">
        <w:t>5</w:t>
      </w:r>
      <w:r>
        <w:t>. Ha az eljárás alá vont személyt meghatalmazott képviseli, a kézbesítendő határozatokat az eljárás alá vont személy és a meghatalmazott részére is kézbesíteni kell.</w:t>
      </w:r>
    </w:p>
    <w:p w14:paraId="20025C70" w14:textId="7C45EB0E" w:rsidR="0016531C" w:rsidRDefault="0016531C" w:rsidP="0016531C">
      <w:pPr>
        <w:pStyle w:val="FESZ"/>
      </w:pPr>
      <w:r>
        <w:t>3.</w:t>
      </w:r>
      <w:r w:rsidR="00B5739F">
        <w:t>6</w:t>
      </w:r>
      <w:r>
        <w:t>. Ha az eljárás alá vont személyt meghatalmazott képviseli, a kézbesítés joghatásai az eljárás alá vont személy részére történő kézbesítéssel állnak be.</w:t>
      </w:r>
    </w:p>
    <w:p w14:paraId="15A10B15" w14:textId="77777777" w:rsidR="0016531C" w:rsidRPr="00D9319A" w:rsidRDefault="0016531C" w:rsidP="0016531C">
      <w:pPr>
        <w:pStyle w:val="Cmsor2"/>
      </w:pPr>
      <w:r>
        <w:t>4</w:t>
      </w:r>
      <w:r w:rsidRPr="00D9319A">
        <w:t xml:space="preserve">. Határidő </w:t>
      </w:r>
      <w:r w:rsidRPr="002F06AA">
        <w:t>számítása</w:t>
      </w:r>
      <w:r w:rsidRPr="00D9319A">
        <w:t xml:space="preserve"> és az igazolási kérelem</w:t>
      </w:r>
    </w:p>
    <w:p w14:paraId="5E32E8AA" w14:textId="75D8658F" w:rsidR="0016531C" w:rsidRDefault="0016531C" w:rsidP="00D60A80">
      <w:pPr>
        <w:pStyle w:val="FESZ"/>
      </w:pPr>
      <w:r>
        <w:t>4.1.</w:t>
      </w:r>
      <w:r w:rsidRPr="005F7069">
        <w:t xml:space="preserve"> A napokban megállapított határidőbe nem számít be az a nap, </w:t>
      </w:r>
      <w:proofErr w:type="gramStart"/>
      <w:r w:rsidRPr="005F7069">
        <w:t>amelyre</w:t>
      </w:r>
      <w:proofErr w:type="gramEnd"/>
      <w:r w:rsidRPr="005F7069">
        <w:t xml:space="preserve"> a határidő kezdetére okot adó körülmény esik. Ha a határidő utolsó napja munkaszüneti nap, a határidő a következő munkanapon jár le. </w:t>
      </w:r>
    </w:p>
    <w:p w14:paraId="621498E6" w14:textId="77777777" w:rsidR="0016531C" w:rsidRPr="005F7069" w:rsidRDefault="0016531C" w:rsidP="00D60A80">
      <w:pPr>
        <w:pStyle w:val="FESZ"/>
      </w:pPr>
      <w:r>
        <w:t>4.2.</w:t>
      </w:r>
      <w:r w:rsidRPr="005F7069">
        <w:t xml:space="preserve"> A határidőt kétség esetén megtartottnak kell tekinteni.</w:t>
      </w:r>
    </w:p>
    <w:p w14:paraId="4B3A92E9" w14:textId="77777777" w:rsidR="0016531C" w:rsidRDefault="0016531C" w:rsidP="00D60A80">
      <w:pPr>
        <w:pStyle w:val="FESZ"/>
      </w:pPr>
      <w:r>
        <w:t>4.</w:t>
      </w:r>
      <w:r w:rsidRPr="005F7069">
        <w:t>3</w:t>
      </w:r>
      <w:r>
        <w:t>.</w:t>
      </w:r>
      <w:r w:rsidRPr="005F7069">
        <w:t xml:space="preserve"> Ha az eljárás alá vont személy vagy képviselője </w:t>
      </w:r>
      <w:r>
        <w:t xml:space="preserve">az e szabályzat szerinti eljárásban </w:t>
      </w:r>
      <w:r w:rsidRPr="005F7069">
        <w:t>valamely</w:t>
      </w:r>
      <w:r>
        <w:t xml:space="preserve"> határidőt vagy</w:t>
      </w:r>
      <w:r w:rsidRPr="005F7069">
        <w:t xml:space="preserve"> határnapot önhibáján kívül mulasztott el</w:t>
      </w:r>
      <w:r>
        <w:t>,</w:t>
      </w:r>
      <w:r w:rsidRPr="005F7069">
        <w:t xml:space="preserve"> igazolási kérelmet terjeszthet elő. </w:t>
      </w:r>
    </w:p>
    <w:p w14:paraId="2122C8F1" w14:textId="77777777" w:rsidR="0016531C" w:rsidRPr="005F7069" w:rsidRDefault="0016531C" w:rsidP="00D60A80">
      <w:pPr>
        <w:pStyle w:val="FESZ"/>
      </w:pPr>
      <w:r>
        <w:t>4.4. Az igazolási kérelmet a mulasztásról való tudomásszerzést vagy az akadály megszűnését követő három</w:t>
      </w:r>
      <w:r w:rsidRPr="005F7069">
        <w:t xml:space="preserve"> </w:t>
      </w:r>
      <w:r>
        <w:t>munka</w:t>
      </w:r>
      <w:r w:rsidRPr="005F7069">
        <w:t>napon belül</w:t>
      </w:r>
      <w:r>
        <w:t>, de legkésőbb az elmulasztott határnaptól vagy a határidő utolsó napjától számított harminc</w:t>
      </w:r>
      <w:r w:rsidRPr="005F7069">
        <w:t xml:space="preserve"> napon </w:t>
      </w:r>
      <w:r>
        <w:t>belül lehet előterjeszteni</w:t>
      </w:r>
      <w:r w:rsidRPr="005F7069">
        <w:t xml:space="preserve">. </w:t>
      </w:r>
    </w:p>
    <w:p w14:paraId="4E83864A" w14:textId="77777777" w:rsidR="0016531C" w:rsidRPr="005F7069" w:rsidRDefault="0016531C" w:rsidP="00D60A80">
      <w:pPr>
        <w:pStyle w:val="FESZ"/>
      </w:pPr>
      <w:r>
        <w:t>4.5. A h</w:t>
      </w:r>
      <w:r w:rsidRPr="005F7069">
        <w:t>atáridő elmulasztása esetén az igazolási kérelem</w:t>
      </w:r>
      <w:r>
        <w:t>mel</w:t>
      </w:r>
      <w:r w:rsidRPr="005F7069">
        <w:t xml:space="preserve"> egyidejűleg a mulasztást pótolni kell.</w:t>
      </w:r>
    </w:p>
    <w:p w14:paraId="26C39C53" w14:textId="34C27437" w:rsidR="0016531C" w:rsidRDefault="0016531C" w:rsidP="00D60A80">
      <w:pPr>
        <w:pStyle w:val="FESZ"/>
      </w:pPr>
      <w:r>
        <w:t xml:space="preserve">4.6. Az igazolási kérelemről az a fegyelmi biztos, illetve </w:t>
      </w:r>
      <w:r w:rsidR="00E74BC0">
        <w:t xml:space="preserve">tárgyaláson kívül </w:t>
      </w:r>
      <w:r>
        <w:t>az a fegyelmi tanács dönt, amelynek az eljárása során a mulasztás történt.</w:t>
      </w:r>
    </w:p>
    <w:p w14:paraId="3950F505" w14:textId="77777777" w:rsidR="0016531C" w:rsidRPr="005F7069" w:rsidRDefault="0016531C" w:rsidP="00D60A80">
      <w:pPr>
        <w:pStyle w:val="FESZ"/>
      </w:pPr>
      <w:r>
        <w:t xml:space="preserve">4.7. </w:t>
      </w:r>
      <w:r w:rsidRPr="005F7069">
        <w:t xml:space="preserve">A fellebbezési határidő elmulasztása miatt előterjesztett igazolási kérelmet az első fokon eljárt fegyelmi </w:t>
      </w:r>
      <w:proofErr w:type="gramStart"/>
      <w:r w:rsidRPr="005F7069">
        <w:t>tanács tárgyaláson</w:t>
      </w:r>
      <w:proofErr w:type="gramEnd"/>
      <w:r w:rsidRPr="005F7069">
        <w:t xml:space="preserve"> kívül bírálja el.</w:t>
      </w:r>
    </w:p>
    <w:p w14:paraId="71D484A0" w14:textId="28005CBD" w:rsidR="0016531C" w:rsidRDefault="0016531C" w:rsidP="00D60A80">
      <w:pPr>
        <w:pStyle w:val="FESZ"/>
      </w:pPr>
      <w:r>
        <w:t xml:space="preserve">4.8. </w:t>
      </w:r>
      <w:r w:rsidR="00B5739F" w:rsidRPr="005F7069">
        <w:t>A</w:t>
      </w:r>
      <w:r w:rsidR="00B5739F">
        <w:t xml:space="preserve"> fegyelmi tanács </w:t>
      </w:r>
      <w:r w:rsidR="00B5739F" w:rsidRPr="005F7069">
        <w:t>igazolási kérelmet elutasító határozat</w:t>
      </w:r>
      <w:r w:rsidR="00B5739F">
        <w:t>a</w:t>
      </w:r>
      <w:r w:rsidR="00B5739F" w:rsidRPr="005F7069">
        <w:t xml:space="preserve"> ellen </w:t>
      </w:r>
      <w:r w:rsidR="00B5739F">
        <w:t xml:space="preserve">önálló </w:t>
      </w:r>
      <w:r w:rsidR="00B5739F" w:rsidRPr="005F7069">
        <w:t>fellebbezésnek van helye.</w:t>
      </w:r>
    </w:p>
    <w:p w14:paraId="00F0D6BB" w14:textId="77777777" w:rsidR="0016531C" w:rsidRDefault="0016531C" w:rsidP="00D60A80">
      <w:pPr>
        <w:pStyle w:val="FESZ"/>
      </w:pPr>
      <w:r>
        <w:t>4.9. A fellebbezési határidő elmulasztása miatt előterjesztett igazolási kérelmet elutasító határozat elleni fellebbezést a mulasztással érintett fellebbezéssel együtt kell az országos fegyelmi bizottság elnökének felterjeszteni. Ha a másodfokon eljáró fegyelmi tanács az igazolási kérelmet elutasító határozat ellen előterjesztett fellebbezésnek helyt ad, a mulasztással érintett fellebbezést is elbírálja.</w:t>
      </w:r>
    </w:p>
    <w:p w14:paraId="326A66ED" w14:textId="77777777" w:rsidR="0016531C" w:rsidRPr="005F7069" w:rsidRDefault="0016531C" w:rsidP="00D60A80">
      <w:pPr>
        <w:pStyle w:val="FESZ"/>
      </w:pPr>
      <w:r>
        <w:t xml:space="preserve">4.10. </w:t>
      </w:r>
      <w:r w:rsidRPr="005F7069">
        <w:t xml:space="preserve">A másodfokú eljárásban előterjesztett igazolási kérelmet elutasító határozat elleni fellebbezést az országos fegyelmi bizottság elnöke által kijelölt másik fegyelmi tanács bírálja el. </w:t>
      </w:r>
    </w:p>
    <w:p w14:paraId="36FB6545" w14:textId="77777777" w:rsidR="0016531C" w:rsidRDefault="0016531C" w:rsidP="00D60A80">
      <w:pPr>
        <w:pStyle w:val="FESZ"/>
      </w:pPr>
      <w:r>
        <w:t xml:space="preserve">4.11. Nincs helye igazolásnak </w:t>
      </w:r>
    </w:p>
    <w:p w14:paraId="6568DEDE" w14:textId="77777777" w:rsidR="0016531C" w:rsidRDefault="0016531C" w:rsidP="00D60A80">
      <w:pPr>
        <w:pStyle w:val="FESZ"/>
      </w:pPr>
      <w:proofErr w:type="gramStart"/>
      <w:r>
        <w:t>a</w:t>
      </w:r>
      <w:proofErr w:type="gramEnd"/>
      <w:r>
        <w:t>) az igazolási kérelem előterjesztése, valamint</w:t>
      </w:r>
    </w:p>
    <w:p w14:paraId="033AE83B" w14:textId="77777777" w:rsidR="0016531C" w:rsidRDefault="0016531C" w:rsidP="00D60A80">
      <w:pPr>
        <w:pStyle w:val="FESZ"/>
      </w:pPr>
      <w:r>
        <w:t xml:space="preserve">b) az igazolási kérelem alapján megismételt eljárási cselekmény </w:t>
      </w:r>
    </w:p>
    <w:p w14:paraId="05EBE366" w14:textId="77777777" w:rsidR="0016531C" w:rsidRDefault="0016531C" w:rsidP="00D60A80">
      <w:pPr>
        <w:pStyle w:val="FESZ"/>
      </w:pPr>
      <w:proofErr w:type="gramStart"/>
      <w:r>
        <w:t>határidejének</w:t>
      </w:r>
      <w:proofErr w:type="gramEnd"/>
      <w:r>
        <w:t>, illetve határnapjának elmulasztása miatt.</w:t>
      </w:r>
    </w:p>
    <w:p w14:paraId="457F69DE" w14:textId="77777777" w:rsidR="0016531C" w:rsidRDefault="0016531C" w:rsidP="0016531C">
      <w:pPr>
        <w:pStyle w:val="Cmsor2"/>
      </w:pPr>
      <w:r>
        <w:t>5. Az eljárás nyelve</w:t>
      </w:r>
    </w:p>
    <w:p w14:paraId="440D41C1" w14:textId="77777777" w:rsidR="0016531C" w:rsidRPr="00D9319A" w:rsidRDefault="0016531C" w:rsidP="00D60A80">
      <w:pPr>
        <w:pStyle w:val="FESZ"/>
      </w:pPr>
      <w:r>
        <w:t>5.1. A fegyelmi eljárás nyelve a magyar.</w:t>
      </w:r>
    </w:p>
    <w:p w14:paraId="4BA06B0B" w14:textId="77777777" w:rsidR="0016531C" w:rsidRDefault="0016531C" w:rsidP="00D60A80">
      <w:pPr>
        <w:pStyle w:val="FESZ"/>
      </w:pPr>
      <w:r>
        <w:t xml:space="preserve">5.2. Törvény, az Európai </w:t>
      </w:r>
      <w:proofErr w:type="gramStart"/>
      <w:r>
        <w:t>Unió kötelező</w:t>
      </w:r>
      <w:proofErr w:type="gramEnd"/>
      <w:r>
        <w:t xml:space="preserve"> jogi aktusa, illetve nemzetközi egyezmény eltérő rendelkezése hiányában a beadványokat magyar nyelven kell előterjeszteni, az eljáró szerv a beadványokat, és a </w:t>
      </w:r>
      <w:r>
        <w:lastRenderedPageBreak/>
        <w:t>határozatát magyar nyelven küldi meg. Az e pont megsértésével előterjesztett beadvány hatálytalan, amelyről az eljáró szerv tájékoztatja a benyújtót.</w:t>
      </w:r>
    </w:p>
    <w:p w14:paraId="3D910EA5" w14:textId="2AE4FC25" w:rsidR="0016531C" w:rsidRDefault="0016531C" w:rsidP="00D60A80">
      <w:pPr>
        <w:pStyle w:val="FESZ"/>
      </w:pPr>
      <w:r>
        <w:t>5.</w:t>
      </w:r>
      <w:r w:rsidR="00B5739F">
        <w:t>3</w:t>
      </w:r>
      <w:r>
        <w:t>. Az eljárásban a hallássérült vagy siketvak személy jogosult jelnyelvet, vagy az általa ismert más, törvényben meghatározott speciális kommunikációs rendszert használni. A hallássérült vagy beszédfogyatékos személy kérésére a meghallgatás</w:t>
      </w:r>
      <w:r w:rsidR="00643F3F">
        <w:t>a</w:t>
      </w:r>
      <w:r>
        <w:t xml:space="preserve"> helyett írásban tehet nyilatkozatot.</w:t>
      </w:r>
    </w:p>
    <w:p w14:paraId="00EBA045" w14:textId="77777777" w:rsidR="0016531C" w:rsidRPr="00D9319A" w:rsidRDefault="0016531C" w:rsidP="0016531C">
      <w:pPr>
        <w:pStyle w:val="Cmsor2"/>
      </w:pPr>
      <w:r>
        <w:t>6</w:t>
      </w:r>
      <w:r w:rsidRPr="005F7069">
        <w:t>.</w:t>
      </w:r>
      <w:r>
        <w:t xml:space="preserve"> </w:t>
      </w:r>
      <w:r w:rsidRPr="00D9319A">
        <w:t>Kapcsolattartás</w:t>
      </w:r>
    </w:p>
    <w:p w14:paraId="19FF69C8" w14:textId="5BF6D123" w:rsidR="00B5739F" w:rsidRDefault="00B5739F" w:rsidP="00B5739F">
      <w:pPr>
        <w:pStyle w:val="FESZ"/>
      </w:pPr>
      <w:r>
        <w:t xml:space="preserve">6.1. Az e szabályzat szerinti eljárásban </w:t>
      </w:r>
      <w:r w:rsidRPr="00625EBD">
        <w:t xml:space="preserve">az elektronikus ügyintézés és a bizalmi szolgáltatások általános szabályairól </w:t>
      </w:r>
      <w:r>
        <w:t xml:space="preserve">szóló törvényben </w:t>
      </w:r>
      <w:r w:rsidRPr="00625EBD">
        <w:t xml:space="preserve">és végrehajtási rendeleteiben meghatározott </w:t>
      </w:r>
      <w:r>
        <w:t>elektronikus kapcsolattartás az ügyvédi kamarák tagjai és nyilvántartottjai számára kötelező.</w:t>
      </w:r>
    </w:p>
    <w:p w14:paraId="6A7EFACA" w14:textId="26C20734" w:rsidR="0016531C" w:rsidRDefault="0016531C" w:rsidP="00D60A80">
      <w:pPr>
        <w:pStyle w:val="FESZ"/>
      </w:pPr>
      <w:r>
        <w:t>6.2. Az e szabályzat szerinti eljárásban az eljárás elektronikus kapcsolattartásra nem kötelezett résztvevői jogosultak elektronikus úton kapcsolatot tartani, erre az eljárás során az első kapcsolatfelvétel alkalmával a figyelmet fel kell hívni.</w:t>
      </w:r>
    </w:p>
    <w:p w14:paraId="24680E39" w14:textId="7C9B2769" w:rsidR="0016531C" w:rsidRDefault="0016531C" w:rsidP="00D60A80">
      <w:pPr>
        <w:pStyle w:val="FESZ"/>
      </w:pPr>
      <w:r>
        <w:t xml:space="preserve">6.3. Az e szabályzat szerinti eljárásban a kamarai szervek és tisztségviselők elektronikus úton tartanak kapcsolatot azokkal, akik </w:t>
      </w:r>
    </w:p>
    <w:p w14:paraId="46F65754" w14:textId="77777777" w:rsidR="0016531C" w:rsidRDefault="0016531C" w:rsidP="00D60A80">
      <w:pPr>
        <w:pStyle w:val="FESZ"/>
      </w:pPr>
      <w:proofErr w:type="gramStart"/>
      <w:r>
        <w:t>a</w:t>
      </w:r>
      <w:proofErr w:type="gramEnd"/>
      <w:r>
        <w:t xml:space="preserve">) elektronikus kapcsolattartásra kötelezettek vagy </w:t>
      </w:r>
    </w:p>
    <w:p w14:paraId="73811B50" w14:textId="77777777" w:rsidR="0016531C" w:rsidRDefault="0016531C" w:rsidP="00D60A80">
      <w:pPr>
        <w:pStyle w:val="FESZ"/>
      </w:pPr>
      <w:r>
        <w:t>b) velük elektronikus úton tartanak kapcsolatot.</w:t>
      </w:r>
    </w:p>
    <w:p w14:paraId="3B01B82F" w14:textId="77777777" w:rsidR="0016531C" w:rsidRDefault="0016531C" w:rsidP="00D60A80">
      <w:pPr>
        <w:pStyle w:val="FESZ"/>
      </w:pPr>
      <w:r>
        <w:t>6.4. A beadvány elektronikus levélcímről történő benyújtása nem minősül elektronikus kapcsolattartásnak.</w:t>
      </w:r>
    </w:p>
    <w:p w14:paraId="17337334" w14:textId="6743D8F5" w:rsidR="00B5739F" w:rsidRDefault="00B5739F" w:rsidP="00B5739F">
      <w:pPr>
        <w:pStyle w:val="FESZ"/>
      </w:pPr>
      <w:r>
        <w:t xml:space="preserve">6.5. Ha az elektronikus kapcsolattartás nem kötelező vagy nem lehetséges, az e szabályzat szerinti eljárásban az iratokat a hivatalos iratok kézbesítésére vonatkozó szabályok szerint, </w:t>
      </w:r>
    </w:p>
    <w:p w14:paraId="6DCD5835" w14:textId="24D35DAA" w:rsidR="00B5739F" w:rsidRDefault="00B5739F" w:rsidP="00B5739F">
      <w:pPr>
        <w:pStyle w:val="FESZ"/>
      </w:pPr>
      <w:proofErr w:type="gramStart"/>
      <w:r>
        <w:t>a</w:t>
      </w:r>
      <w:proofErr w:type="gramEnd"/>
      <w:r>
        <w:t>) kamarai jogtanácsos és jogi előadó esetén a lakcímére</w:t>
      </w:r>
      <w:r w:rsidR="00B175A6">
        <w:t>,</w:t>
      </w:r>
    </w:p>
    <w:p w14:paraId="540B8403" w14:textId="0B467E04" w:rsidR="00B5739F" w:rsidRDefault="00B5739F" w:rsidP="00B5739F">
      <w:pPr>
        <w:pStyle w:val="FESZ"/>
      </w:pPr>
      <w:r>
        <w:t>b) az a) pont hatálya alá nem tartozó kamarai tag és nyilvántartott részére az ügyvédi kamarai nyilvántartásban nyilvántartott irodája, illetve munkáltatója címére,</w:t>
      </w:r>
    </w:p>
    <w:p w14:paraId="17F8B64C" w14:textId="2268C886" w:rsidR="0016531C" w:rsidRDefault="00B175A6" w:rsidP="00D60A80">
      <w:pPr>
        <w:pStyle w:val="FESZ"/>
      </w:pPr>
      <w:r>
        <w:t>c</w:t>
      </w:r>
      <w:r w:rsidR="0016531C">
        <w:t>) az ügyvédi tevékenység szüneteltetése vagy felfüggesztése hatálya alatt álló kamarai tag vagy nyilvántartott részére az ügyvédi kamarai nyilvántartásban szereplő lakcímére,</w:t>
      </w:r>
    </w:p>
    <w:p w14:paraId="3B764844" w14:textId="28E17E8B" w:rsidR="0016531C" w:rsidRDefault="00B175A6" w:rsidP="00D60A80">
      <w:pPr>
        <w:pStyle w:val="FESZ"/>
      </w:pPr>
      <w:r>
        <w:t>d</w:t>
      </w:r>
      <w:r w:rsidR="0016531C">
        <w:t>) az ügyvédi kamarai nyilvántartásban nem szereplő személy részére a lakcímére</w:t>
      </w:r>
    </w:p>
    <w:p w14:paraId="43BF3D8F" w14:textId="77777777" w:rsidR="0016531C" w:rsidRPr="005F7069" w:rsidRDefault="0016531C" w:rsidP="00D60A80">
      <w:pPr>
        <w:pStyle w:val="FESZ"/>
      </w:pPr>
      <w:proofErr w:type="gramStart"/>
      <w:r>
        <w:t>kell</w:t>
      </w:r>
      <w:proofErr w:type="gramEnd"/>
      <w:r>
        <w:t xml:space="preserve"> kézbesíteni.</w:t>
      </w:r>
    </w:p>
    <w:p w14:paraId="106A699A" w14:textId="77777777" w:rsidR="00B5739F" w:rsidRPr="005F7069" w:rsidRDefault="00B5739F" w:rsidP="00B5739F">
      <w:pPr>
        <w:pStyle w:val="FESZ"/>
      </w:pPr>
      <w:r>
        <w:t>6.6.</w:t>
      </w:r>
      <w:r w:rsidRPr="005F7069">
        <w:t xml:space="preserve"> Ha az eljárás alá vont személy</w:t>
      </w:r>
      <w:r>
        <w:t xml:space="preserve"> ügyvédi kamarai nyilvántartásba bejegyzett lakcíme vagy irodája címe valódisága, fennállása tekintetében kétség merül fel, </w:t>
      </w:r>
      <w:r w:rsidRPr="005F7069">
        <w:t xml:space="preserve">erről a </w:t>
      </w:r>
      <w:r>
        <w:t xml:space="preserve">fegyelmi biztos, illetve a </w:t>
      </w:r>
      <w:r w:rsidRPr="005F7069">
        <w:t xml:space="preserve">fegyelmi tanács elnöke értesíti az eljárás alá vont személyt nyilvántartó területi kamara elnökét. </w:t>
      </w:r>
    </w:p>
    <w:p w14:paraId="6E67A8EF" w14:textId="30E72BE9" w:rsidR="0016531C" w:rsidRPr="005F7069" w:rsidRDefault="00B5739F" w:rsidP="00D60A80">
      <w:pPr>
        <w:pStyle w:val="FESZ"/>
      </w:pPr>
      <w:r>
        <w:t>6.7.</w:t>
      </w:r>
      <w:r w:rsidRPr="005F7069">
        <w:t xml:space="preserve"> Ha az eljárás alá vont személy </w:t>
      </w:r>
      <w:r w:rsidR="0016531C" w:rsidRPr="005F7069">
        <w:t xml:space="preserve">személyi </w:t>
      </w:r>
      <w:r w:rsidR="0016531C">
        <w:t>szabadság elvonásával járó büntetés vagy kényszer</w:t>
      </w:r>
      <w:r w:rsidR="0016531C" w:rsidRPr="005F7069">
        <w:t xml:space="preserve">intézkedés hatálya alatt áll, akkor részére </w:t>
      </w:r>
      <w:r w:rsidR="0016531C">
        <w:t>az e szabályzat szerinti eljárásban az iratokat</w:t>
      </w:r>
      <w:r w:rsidR="0016531C" w:rsidRPr="005F7069">
        <w:t xml:space="preserve"> az intézkedést foganatosító intézetbe kell kézbesíteni oly módon, hogy </w:t>
      </w:r>
      <w:r w:rsidR="00A56B18">
        <w:t xml:space="preserve">azokat </w:t>
      </w:r>
      <w:r w:rsidR="0016531C" w:rsidRPr="005F7069">
        <w:t xml:space="preserve">az intézet vezetőjének címzett – kísérőlevéllel ellátott – postai küldeményben az eljárás alá vont személy nevére szóló zárt borítékban kell elhelyezni. A kísérőlevélben </w:t>
      </w:r>
      <w:r w:rsidR="0016531C">
        <w:t xml:space="preserve">a fegyelmi biztos, illetve </w:t>
      </w:r>
      <w:r w:rsidR="0016531C" w:rsidRPr="005F7069">
        <w:t xml:space="preserve">az eljáró tanács elnöke – az ügyvédi titok sérelme nélkül – feltünteti az eljárás tárgyát és az irat megnevezését. </w:t>
      </w:r>
    </w:p>
    <w:p w14:paraId="307072A3" w14:textId="77777777" w:rsidR="00B5739F" w:rsidRPr="0016531C" w:rsidRDefault="00B5739F" w:rsidP="00B5739F">
      <w:pPr>
        <w:pStyle w:val="Cmsor1"/>
      </w:pPr>
      <w:r w:rsidRPr="00A21725">
        <w:lastRenderedPageBreak/>
        <w:t>II. Fejezet</w:t>
      </w:r>
      <w:r w:rsidRPr="00A21725">
        <w:br/>
        <w:t xml:space="preserve">Előzetes vizsgálati </w:t>
      </w:r>
      <w:proofErr w:type="gramStart"/>
      <w:r w:rsidRPr="00A21725">
        <w:t>és</w:t>
      </w:r>
      <w:proofErr w:type="gramEnd"/>
      <w:r w:rsidRPr="00A21725">
        <w:t xml:space="preserve"> fegyelmi eljárásban eljáró szervek</w:t>
      </w:r>
    </w:p>
    <w:p w14:paraId="51CED3C4" w14:textId="77777777" w:rsidR="00B5739F" w:rsidRPr="005F7069" w:rsidRDefault="00B5739F" w:rsidP="00B5739F">
      <w:pPr>
        <w:pStyle w:val="Cmsor2"/>
      </w:pPr>
      <w:r>
        <w:t>7</w:t>
      </w:r>
      <w:r w:rsidRPr="005F7069">
        <w:t xml:space="preserve">. </w:t>
      </w:r>
      <w:r>
        <w:t xml:space="preserve">Az eljáró szervek </w:t>
      </w:r>
      <w:r w:rsidRPr="007B511C">
        <w:t>illetékessége</w:t>
      </w:r>
    </w:p>
    <w:p w14:paraId="52AD0710" w14:textId="77777777" w:rsidR="0016531C" w:rsidRPr="005F7069" w:rsidRDefault="0016531C" w:rsidP="00D60A80">
      <w:pPr>
        <w:pStyle w:val="FESZ"/>
      </w:pPr>
      <w:r>
        <w:t xml:space="preserve">7.1. </w:t>
      </w:r>
      <w:r w:rsidRPr="00143F2E">
        <w:t>Ha több területi kamara fegyelmi biztosa is illetékes, az jár el, amelyik a fegyelmi ügyben először intézkedett.</w:t>
      </w:r>
    </w:p>
    <w:p w14:paraId="7E613A75" w14:textId="6296C1F6" w:rsidR="00B5739F" w:rsidRPr="005F7069" w:rsidRDefault="00B5739F" w:rsidP="00B5739F">
      <w:pPr>
        <w:pStyle w:val="FESZ"/>
      </w:pPr>
      <w:r>
        <w:t>7.2.</w:t>
      </w:r>
      <w:r w:rsidRPr="005F7069">
        <w:t xml:space="preserve"> A területi kamara elnöke, elnökhelyettese, elnökségi tagja, főtitkára, titkára, a regionális fegyelmi bizottság elnöke és tagja, a fegyelmi biztos, valamint az országos fegyelmi főbiztos fegyelmi ügyében az előzetes vizsgálat lefolytatására </w:t>
      </w:r>
      <w:r>
        <w:t xml:space="preserve">a fegyelmi biztost </w:t>
      </w:r>
      <w:r w:rsidRPr="005F7069">
        <w:t>a Magyar Ügyvédi Kamara elnöke jelöl</w:t>
      </w:r>
      <w:r>
        <w:t>i ki.</w:t>
      </w:r>
      <w:r w:rsidRPr="005F7069">
        <w:t xml:space="preserve"> </w:t>
      </w:r>
    </w:p>
    <w:p w14:paraId="33489CCA" w14:textId="77777777" w:rsidR="0016531C" w:rsidRDefault="0016531C" w:rsidP="00D60A80">
      <w:pPr>
        <w:pStyle w:val="FESZ"/>
      </w:pPr>
      <w:r>
        <w:t>7.3.</w:t>
      </w:r>
      <w:r w:rsidRPr="005F7069">
        <w:t xml:space="preserve"> A</w:t>
      </w:r>
      <w:r>
        <w:t>z eljáró</w:t>
      </w:r>
      <w:r w:rsidRPr="005F7069">
        <w:t xml:space="preserve"> fegyelmi biztos és fegyelmi tanács </w:t>
      </w:r>
      <w:r>
        <w:t xml:space="preserve">az eljárási jogosultságát </w:t>
      </w:r>
      <w:r w:rsidRPr="005F7069">
        <w:t>hivatalból vizsgál</w:t>
      </w:r>
      <w:r>
        <w:t>ja</w:t>
      </w:r>
      <w:r w:rsidRPr="005F7069">
        <w:t xml:space="preserve">. </w:t>
      </w:r>
    </w:p>
    <w:p w14:paraId="2111A892" w14:textId="3DF0CA3F" w:rsidR="00B5739F" w:rsidRPr="005F7069" w:rsidRDefault="00B5739F" w:rsidP="00B5739F">
      <w:pPr>
        <w:pStyle w:val="FESZ"/>
      </w:pPr>
      <w:r>
        <w:t xml:space="preserve">7.4. Ha a fegyelmi biztos, illetve a fegyelmi tanács megállapítja, hogy nem illetékes eljárni, az ügyet az erre okot adó körülmény tudomására jutásától számított három munkanapon belül az iratanyag megküldésével átteszi az eljárásra jogosult fegyelmi biztos, illetve fegyelmi tanács kijelölésére jogosultnak, és erről </w:t>
      </w:r>
      <w:r w:rsidR="002673DC">
        <w:t xml:space="preserve">a bejelentőt és </w:t>
      </w:r>
      <w:r>
        <w:t>az eljárás alá vont személyt egyidejűleg értesíti.</w:t>
      </w:r>
    </w:p>
    <w:p w14:paraId="1FD945CD" w14:textId="77777777" w:rsidR="0016531C" w:rsidRPr="005F7069" w:rsidRDefault="0016531C" w:rsidP="0016531C">
      <w:pPr>
        <w:pStyle w:val="Cmsor2"/>
      </w:pPr>
      <w:r>
        <w:t xml:space="preserve">8. </w:t>
      </w:r>
      <w:r w:rsidRPr="005F7069">
        <w:t>Vezető fegyelmi biztos és fegyelmi biztos</w:t>
      </w:r>
    </w:p>
    <w:p w14:paraId="51A8F935" w14:textId="77777777" w:rsidR="0016531C" w:rsidRPr="005F7069" w:rsidRDefault="0016531C" w:rsidP="00D60A80">
      <w:pPr>
        <w:pStyle w:val="FESZ"/>
      </w:pPr>
      <w:r>
        <w:t xml:space="preserve">8.1. </w:t>
      </w:r>
      <w:r w:rsidRPr="005F7069">
        <w:t>Előzetes vizsgálati ügyben</w:t>
      </w:r>
      <w:r>
        <w:t xml:space="preserve"> </w:t>
      </w:r>
      <w:r w:rsidRPr="005F7069">
        <w:t xml:space="preserve">a területi </w:t>
      </w:r>
      <w:proofErr w:type="gramStart"/>
      <w:r w:rsidRPr="005F7069">
        <w:t>kamara vezető</w:t>
      </w:r>
      <w:proofErr w:type="gramEnd"/>
      <w:r w:rsidRPr="005F7069">
        <w:t xml:space="preserve"> fegyelmi biztosa</w:t>
      </w:r>
      <w:r>
        <w:t xml:space="preserve"> vagy az általa kijelölt fegyelmi biztos jár el.</w:t>
      </w:r>
    </w:p>
    <w:p w14:paraId="04AF178A" w14:textId="36A38B4C" w:rsidR="00B5739F" w:rsidRPr="005F7069" w:rsidRDefault="00B5739F" w:rsidP="00B5739F">
      <w:pPr>
        <w:pStyle w:val="FESZ"/>
      </w:pPr>
      <w:r>
        <w:t>8.2.</w:t>
      </w:r>
      <w:r w:rsidRPr="005F7069">
        <w:t xml:space="preserve"> </w:t>
      </w:r>
      <w:r w:rsidRPr="004B340D">
        <w:t xml:space="preserve">Előzetes vizsgálatot </w:t>
      </w:r>
      <w:r>
        <w:t xml:space="preserve">a </w:t>
      </w:r>
      <w:r w:rsidRPr="004B340D">
        <w:t>vezető fegyelmi biztos rendelhet el</w:t>
      </w:r>
      <w:r w:rsidRPr="005F7069">
        <w:t xml:space="preserve">. </w:t>
      </w:r>
    </w:p>
    <w:p w14:paraId="4C603D95" w14:textId="77777777" w:rsidR="0016531C" w:rsidRPr="005F7069" w:rsidRDefault="0016531C" w:rsidP="00D60A80">
      <w:pPr>
        <w:pStyle w:val="FESZ"/>
      </w:pPr>
      <w:r>
        <w:t>8.3.</w:t>
      </w:r>
      <w:r w:rsidRPr="005F7069">
        <w:t xml:space="preserve"> A vezető fegyelmi biztost akadályoztatása esetén az általa kijelölt fegyelmi biztos, ennek hiányában a legidősebb fegyelmi biztos helyettesíti.</w:t>
      </w:r>
    </w:p>
    <w:p w14:paraId="23276B93" w14:textId="77777777" w:rsidR="0016531C" w:rsidRPr="005F7069" w:rsidRDefault="0016531C" w:rsidP="00D60A80">
      <w:pPr>
        <w:pStyle w:val="FESZ"/>
      </w:pPr>
      <w:r>
        <w:t>8.4.</w:t>
      </w:r>
      <w:r w:rsidRPr="005F7069">
        <w:t xml:space="preserve"> Az elrendelt előzetes vizsgálat</w:t>
      </w:r>
      <w:r>
        <w:t>o</w:t>
      </w:r>
      <w:r w:rsidRPr="005F7069">
        <w:t xml:space="preserve">t a vezető fegyelmi biztos, vagy az általa kijelölt fegyelmi biztos folytatja le és látja el a fegyelmi eljárásban a fegyelmi biztosi teendőket. </w:t>
      </w:r>
    </w:p>
    <w:p w14:paraId="7A7C6E0D" w14:textId="366FF3A4" w:rsidR="00B5739F" w:rsidRPr="005F7069" w:rsidRDefault="00B5739F" w:rsidP="00B5739F">
      <w:pPr>
        <w:pStyle w:val="FESZ"/>
      </w:pPr>
      <w:r>
        <w:t>8.5. A fegyelmi biztos a kamarai jogtanácsos Üttv. 69. § (4) bekezdése szerinti bejelentéséről a bejelentés kézhezvételétől számított három munkanapon belül tájékoztatja a vezető fegyelmi biztost, vagy – ha a kötelezettségszegéssel összefüggésben előzetes vizsgálat vagy fegyelmi eljárás van folyamatban – az eljáró fegyelmi biztost, regionális fegyelmi bizottság elnökét, illetve fegyelmi tanácsot.</w:t>
      </w:r>
    </w:p>
    <w:p w14:paraId="613771A4" w14:textId="77777777" w:rsidR="0016531C" w:rsidRPr="00D9319A" w:rsidRDefault="0016531C" w:rsidP="0016531C">
      <w:pPr>
        <w:pStyle w:val="Cmsor2"/>
      </w:pPr>
      <w:r>
        <w:t>9</w:t>
      </w:r>
      <w:r w:rsidRPr="005F7069">
        <w:t>.</w:t>
      </w:r>
      <w:r>
        <w:t xml:space="preserve"> </w:t>
      </w:r>
      <w:r w:rsidRPr="00D9319A">
        <w:t>Regionális fegyelmi bizottság</w:t>
      </w:r>
    </w:p>
    <w:p w14:paraId="5C03E2C9" w14:textId="0A2A26EE" w:rsidR="00B5739F" w:rsidRPr="005F7069" w:rsidRDefault="00B5739F" w:rsidP="00B5739F">
      <w:pPr>
        <w:pStyle w:val="FESZ"/>
      </w:pPr>
      <w:r>
        <w:t>9.</w:t>
      </w:r>
      <w:r w:rsidR="001C0B0E">
        <w:t>1</w:t>
      </w:r>
      <w:r>
        <w:t>.</w:t>
      </w:r>
      <w:r w:rsidRPr="005F7069">
        <w:t xml:space="preserve"> </w:t>
      </w:r>
      <w:r>
        <w:t xml:space="preserve">Ha a regionális fegyelmi bizottság működési területe több területi ügyvédi kamarára terjed ki, a </w:t>
      </w:r>
      <w:r w:rsidRPr="005F7069">
        <w:t xml:space="preserve">regionális fegyelmi bizottság </w:t>
      </w:r>
      <w:r>
        <w:t xml:space="preserve">elnöke az eljáró </w:t>
      </w:r>
      <w:r w:rsidRPr="005F7069">
        <w:t>elsőfokú fegyelmi tanács</w:t>
      </w:r>
      <w:r>
        <w:t xml:space="preserve">ot úgy jelöli ki, hogy annak legalább </w:t>
      </w:r>
      <w:r w:rsidRPr="005F7069">
        <w:t>egy tag</w:t>
      </w:r>
      <w:r>
        <w:t>ja</w:t>
      </w:r>
      <w:r w:rsidRPr="005F7069">
        <w:t xml:space="preserve"> ne az eljárás alá vont személyt </w:t>
      </w:r>
      <w:r>
        <w:t xml:space="preserve">az eljárás tárgyává tett magatartás vagy az elbírálás idején </w:t>
      </w:r>
      <w:r w:rsidRPr="005F7069">
        <w:t>nyilvántartó kamara tagja</w:t>
      </w:r>
      <w:r>
        <w:t xml:space="preserve"> legyen</w:t>
      </w:r>
      <w:r w:rsidRPr="005F7069">
        <w:t>.</w:t>
      </w:r>
    </w:p>
    <w:p w14:paraId="14047AC3" w14:textId="77777777" w:rsidR="0016531C" w:rsidRPr="00D9319A" w:rsidRDefault="0016531C" w:rsidP="0016531C">
      <w:pPr>
        <w:pStyle w:val="Cmsor2"/>
      </w:pPr>
      <w:r w:rsidRPr="005F7069">
        <w:t>1</w:t>
      </w:r>
      <w:r>
        <w:t>0</w:t>
      </w:r>
      <w:r w:rsidRPr="005F7069">
        <w:t>.</w:t>
      </w:r>
      <w:r>
        <w:t xml:space="preserve"> </w:t>
      </w:r>
      <w:r w:rsidRPr="00D9319A">
        <w:t>Országos vezető fegyelmi főbiztos és országos fegyelmi főbiztos</w:t>
      </w:r>
    </w:p>
    <w:p w14:paraId="5FEB694B" w14:textId="791CDB17" w:rsidR="00B5739F" w:rsidRDefault="00B5739F" w:rsidP="00B5739F">
      <w:pPr>
        <w:pStyle w:val="FESZ"/>
      </w:pPr>
      <w:r>
        <w:t xml:space="preserve">10.1. Ahol az Üttv. vagy e szabályzat az országos fegyelmi főbiztos számára biztosít hatáskört, </w:t>
      </w:r>
      <w:r w:rsidRPr="005F7069">
        <w:t>a</w:t>
      </w:r>
      <w:r>
        <w:t xml:space="preserve">z </w:t>
      </w:r>
      <w:r w:rsidRPr="005F7069">
        <w:t xml:space="preserve">országos </w:t>
      </w:r>
      <w:r>
        <w:t xml:space="preserve">vezető </w:t>
      </w:r>
      <w:r w:rsidRPr="005F7069">
        <w:t xml:space="preserve">fegyelmi főbiztos </w:t>
      </w:r>
      <w:r>
        <w:t>vagy az általa kijelölt országos fegyelmi főbiztos jár el.</w:t>
      </w:r>
    </w:p>
    <w:p w14:paraId="0F94B395" w14:textId="55CB476D" w:rsidR="00B5739F" w:rsidRPr="005F7069" w:rsidRDefault="00B5739F" w:rsidP="00B5739F">
      <w:pPr>
        <w:pStyle w:val="FESZ"/>
      </w:pPr>
      <w:bookmarkStart w:id="1" w:name="_Hlk530423405"/>
      <w:r>
        <w:lastRenderedPageBreak/>
        <w:t xml:space="preserve">10.2. </w:t>
      </w:r>
      <w:r w:rsidRPr="005F7069">
        <w:t xml:space="preserve">Az országos vezető fegyelmi főbiztos </w:t>
      </w:r>
      <w:r>
        <w:t xml:space="preserve">vagy az általa kijelölt </w:t>
      </w:r>
      <w:r w:rsidRPr="005F7069">
        <w:t>országos fegyelmi főbiztos</w:t>
      </w:r>
      <w:r w:rsidR="00A56B18">
        <w:t xml:space="preserve"> </w:t>
      </w:r>
      <w:r w:rsidRPr="005F7069">
        <w:t>a másodfokú fegyelmi eljárásban az előterjesztett fellebbezésre írásbeli észrevételt tesz és a fegyelmi tárgyaláson részt vesz</w:t>
      </w:r>
      <w:r>
        <w:t>.</w:t>
      </w:r>
    </w:p>
    <w:bookmarkEnd w:id="1"/>
    <w:p w14:paraId="6C51F0A0" w14:textId="77777777" w:rsidR="0016531C" w:rsidRPr="00D9319A" w:rsidRDefault="0016531C" w:rsidP="00D60A80">
      <w:pPr>
        <w:pStyle w:val="FESZ"/>
      </w:pPr>
      <w:r>
        <w:t>10.3.</w:t>
      </w:r>
      <w:r w:rsidRPr="005F7069">
        <w:t xml:space="preserve"> A</w:t>
      </w:r>
      <w:r>
        <w:t>z</w:t>
      </w:r>
      <w:r w:rsidRPr="005F7069">
        <w:t xml:space="preserve"> </w:t>
      </w:r>
      <w:r>
        <w:t xml:space="preserve">országos vezető </w:t>
      </w:r>
      <w:r w:rsidRPr="005F7069">
        <w:t xml:space="preserve">fegyelmi </w:t>
      </w:r>
      <w:r>
        <w:t>fő</w:t>
      </w:r>
      <w:r w:rsidRPr="005F7069">
        <w:t xml:space="preserve">biztost akadályoztatása esetén az általa kijelölt </w:t>
      </w:r>
      <w:r>
        <w:t xml:space="preserve">országos </w:t>
      </w:r>
      <w:r w:rsidRPr="005F7069">
        <w:t xml:space="preserve">fegyelmi </w:t>
      </w:r>
      <w:r>
        <w:t>fő</w:t>
      </w:r>
      <w:r w:rsidRPr="005F7069">
        <w:t xml:space="preserve">biztos, ennek hiányában a legidősebb </w:t>
      </w:r>
      <w:r>
        <w:t xml:space="preserve">országos </w:t>
      </w:r>
      <w:r w:rsidRPr="005F7069">
        <w:t xml:space="preserve">fegyelmi </w:t>
      </w:r>
      <w:r>
        <w:t>fő</w:t>
      </w:r>
      <w:r w:rsidRPr="005F7069">
        <w:t>biztos helyettesíti.</w:t>
      </w:r>
    </w:p>
    <w:p w14:paraId="09B6075D" w14:textId="6A9F227E" w:rsidR="0016531C" w:rsidRPr="00D9319A" w:rsidRDefault="0016531C" w:rsidP="0016531C">
      <w:pPr>
        <w:pStyle w:val="Cmsor2"/>
      </w:pPr>
      <w:r w:rsidRPr="005F7069">
        <w:t>1</w:t>
      </w:r>
      <w:r w:rsidR="00B5739F">
        <w:t>1</w:t>
      </w:r>
      <w:r w:rsidRPr="005F7069">
        <w:t xml:space="preserve">. </w:t>
      </w:r>
      <w:r w:rsidRPr="00D9319A">
        <w:t>Kizáró okok</w:t>
      </w:r>
    </w:p>
    <w:p w14:paraId="661656E5" w14:textId="75FB196E" w:rsidR="00B5739F" w:rsidRPr="005F7069" w:rsidRDefault="00B5739F" w:rsidP="00B5739F">
      <w:pPr>
        <w:pStyle w:val="FESZ"/>
      </w:pPr>
      <w:r>
        <w:t xml:space="preserve">11.1. </w:t>
      </w:r>
      <w:r w:rsidRPr="005F7069">
        <w:t>A fegyelmi tanács tagjának, a fegyelmi biztosnak</w:t>
      </w:r>
      <w:r>
        <w:t>, a vezető fegyelmi biztosnak, az országos fegyelmi főbiztosnak és az országos vezető fegyelmi főbiztosnak</w:t>
      </w:r>
      <w:r w:rsidRPr="005F7069">
        <w:t xml:space="preserve"> az elfogultságát vélelmezni kell, </w:t>
      </w:r>
      <w:r>
        <w:t>ha</w:t>
      </w:r>
    </w:p>
    <w:p w14:paraId="0210710D" w14:textId="77777777" w:rsidR="00B5739F" w:rsidRPr="005F7069" w:rsidRDefault="00B5739F" w:rsidP="00B5739F">
      <w:pPr>
        <w:pStyle w:val="FESZ"/>
      </w:pPr>
      <w:proofErr w:type="gramStart"/>
      <w:r w:rsidRPr="005F7069">
        <w:t>a</w:t>
      </w:r>
      <w:proofErr w:type="gramEnd"/>
      <w:r w:rsidRPr="005F7069">
        <w:t>)</w:t>
      </w:r>
      <w:r>
        <w:t xml:space="preserve"> </w:t>
      </w:r>
      <w:r w:rsidRPr="005F7069">
        <w:t xml:space="preserve">az eljárás alá vont személlyel azonos ügyvédi iroda, ügyvédi társulás vagy ügyvédi irodaközösség tagja, </w:t>
      </w:r>
      <w:r>
        <w:t xml:space="preserve">az e jogviszony ügyvédi kamarai nyilvántartás szerinti megszűnésétől </w:t>
      </w:r>
      <w:r w:rsidRPr="005F7069">
        <w:t xml:space="preserve">számított </w:t>
      </w:r>
      <w:r>
        <w:t>két</w:t>
      </w:r>
      <w:r w:rsidRPr="005F7069">
        <w:t xml:space="preserve"> évig,</w:t>
      </w:r>
    </w:p>
    <w:p w14:paraId="4BCDBBBD" w14:textId="77777777" w:rsidR="00B5739F" w:rsidRPr="005F7069" w:rsidRDefault="00B5739F" w:rsidP="00B5739F">
      <w:pPr>
        <w:pStyle w:val="FESZ"/>
      </w:pPr>
      <w:r w:rsidRPr="005F7069">
        <w:t xml:space="preserve">b) az eljárás alá vont személy kamarai nyilvántartásba bejegyzett helyettese, </w:t>
      </w:r>
      <w:r>
        <w:t xml:space="preserve">e jogviszony ügyvédi kamarai nyilvántartás szerinti megszűnésétől </w:t>
      </w:r>
      <w:r w:rsidRPr="005F7069">
        <w:t xml:space="preserve">számított </w:t>
      </w:r>
      <w:r>
        <w:t>két</w:t>
      </w:r>
      <w:r w:rsidRPr="005F7069">
        <w:t xml:space="preserve"> évig,</w:t>
      </w:r>
    </w:p>
    <w:p w14:paraId="2EA82E76" w14:textId="77777777" w:rsidR="00B5739F" w:rsidRPr="005F7069" w:rsidRDefault="00B5739F" w:rsidP="00B5739F">
      <w:pPr>
        <w:pStyle w:val="FESZ"/>
      </w:pPr>
      <w:r w:rsidRPr="005F7069">
        <w:t>c) az eljárás alapját képező ügyben közvetítőként eljár</w:t>
      </w:r>
      <w:r>
        <w:t xml:space="preserve"> vagy eljár</w:t>
      </w:r>
      <w:r w:rsidRPr="005F7069">
        <w:t>t,</w:t>
      </w:r>
    </w:p>
    <w:p w14:paraId="050B2576" w14:textId="77777777" w:rsidR="00B5739F" w:rsidRPr="005F7069" w:rsidRDefault="00B5739F" w:rsidP="00B5739F">
      <w:pPr>
        <w:pStyle w:val="FESZ"/>
      </w:pPr>
      <w:r w:rsidRPr="005F7069">
        <w:t>d) a</w:t>
      </w:r>
      <w:r>
        <w:t>z eljárás alapját képező</w:t>
      </w:r>
      <w:r w:rsidRPr="005F7069">
        <w:t xml:space="preserve"> ügyben </w:t>
      </w:r>
      <w:r>
        <w:t>ügyvédi tevékenységet folytatott</w:t>
      </w:r>
      <w:r w:rsidRPr="005F7069">
        <w:t xml:space="preserve">, vagy </w:t>
      </w:r>
      <w:r>
        <w:t xml:space="preserve">az ügyben indult eljárásban ügyfélként, félként, tanúként, sértettként vagy </w:t>
      </w:r>
      <w:r w:rsidRPr="005F7069">
        <w:t xml:space="preserve">más minőségben részt vett, </w:t>
      </w:r>
    </w:p>
    <w:p w14:paraId="17A8C303" w14:textId="77777777" w:rsidR="00B5739F" w:rsidRPr="005F7069" w:rsidRDefault="00B5739F" w:rsidP="00B5739F">
      <w:pPr>
        <w:pStyle w:val="FESZ"/>
      </w:pPr>
      <w:proofErr w:type="gramStart"/>
      <w:r w:rsidRPr="005F7069">
        <w:t>e</w:t>
      </w:r>
      <w:proofErr w:type="gramEnd"/>
      <w:r w:rsidRPr="005F7069">
        <w:t xml:space="preserve">) eljár olyan folyamatban lévő </w:t>
      </w:r>
      <w:r>
        <w:t xml:space="preserve">közhatalmi </w:t>
      </w:r>
      <w:r w:rsidRPr="005F7069">
        <w:t>eljárásban, amelyben az ellenérdekű felet az eljárás alá vont személy képviseli</w:t>
      </w:r>
      <w:r>
        <w:t>.</w:t>
      </w:r>
    </w:p>
    <w:p w14:paraId="404E04D5" w14:textId="001786A5" w:rsidR="00B5739F" w:rsidRPr="005F7069" w:rsidRDefault="00B5739F" w:rsidP="00B5739F">
      <w:pPr>
        <w:pStyle w:val="FESZ"/>
      </w:pPr>
      <w:r>
        <w:t>11.2.</w:t>
      </w:r>
      <w:r w:rsidRPr="005F7069">
        <w:t xml:space="preserve"> </w:t>
      </w:r>
      <w:r>
        <w:t xml:space="preserve">A </w:t>
      </w:r>
      <w:r w:rsidRPr="005F7069">
        <w:t xml:space="preserve">kamarai jogtanácsos ellen indult fegyelmi eljárásban vélelmezni kell annak a fegyelmi tanács tagjaként eljáró </w:t>
      </w:r>
      <w:r>
        <w:t xml:space="preserve">kamarai </w:t>
      </w:r>
      <w:r w:rsidRPr="005F7069">
        <w:t xml:space="preserve">jogtanácsosnak az elfogultságát, </w:t>
      </w:r>
      <w:r w:rsidRPr="00D9319A">
        <w:t xml:space="preserve">akinek </w:t>
      </w:r>
      <w:r w:rsidRPr="00127334">
        <w:t>az ügyfele</w:t>
      </w:r>
      <w:r w:rsidRPr="00D9319A">
        <w:t xml:space="preserve"> az eljárás alá vont személy </w:t>
      </w:r>
      <w:r w:rsidRPr="00127334">
        <w:t>ügyfelével</w:t>
      </w:r>
      <w:r w:rsidRPr="00D9319A">
        <w:t xml:space="preserve"> azonos, továbbá</w:t>
      </w:r>
      <w:r w:rsidRPr="005F7069">
        <w:t xml:space="preserve"> akinek a</w:t>
      </w:r>
      <w:r>
        <w:t>z ügyfele</w:t>
      </w:r>
      <w:r w:rsidRPr="005F7069">
        <w:t xml:space="preserve"> az eljárás alá vont személy </w:t>
      </w:r>
      <w:r>
        <w:t>ügyfelének</w:t>
      </w:r>
      <w:r w:rsidRPr="005F7069">
        <w:t xml:space="preserve"> a versenytársa, vagy egyébként a gazdasági érdekeik révén </w:t>
      </w:r>
      <w:r>
        <w:t xml:space="preserve">ügyfeleik </w:t>
      </w:r>
      <w:r w:rsidRPr="005F7069">
        <w:t>kapcsolatban állnak.</w:t>
      </w:r>
    </w:p>
    <w:p w14:paraId="47911DE9" w14:textId="219529E1" w:rsidR="0016531C" w:rsidRPr="005F7069" w:rsidRDefault="0016531C" w:rsidP="00D60A80">
      <w:pPr>
        <w:pStyle w:val="FESZ"/>
      </w:pPr>
      <w:r>
        <w:t>1</w:t>
      </w:r>
      <w:r w:rsidR="00B5739F">
        <w:t>1</w:t>
      </w:r>
      <w:r>
        <w:t xml:space="preserve">.3. </w:t>
      </w:r>
      <w:r w:rsidRPr="005F7069">
        <w:t>Az előzetes vizsgálat</w:t>
      </w:r>
      <w:r>
        <w:t xml:space="preserve"> során</w:t>
      </w:r>
      <w:r w:rsidRPr="005F7069">
        <w:t xml:space="preserve"> az érintett fegyelmi biztos a kizárási okot a vezető fegyelmi biztosnak köteles írásban haladéktalanul bejelenti, aki késedelem nélkül intézkedik más fegyelmi biztos kijelöléséről.</w:t>
      </w:r>
    </w:p>
    <w:p w14:paraId="560A24D1" w14:textId="72747095" w:rsidR="0016531C" w:rsidRDefault="0016531C" w:rsidP="00D60A80">
      <w:pPr>
        <w:pStyle w:val="FESZ"/>
      </w:pPr>
      <w:r>
        <w:t>1</w:t>
      </w:r>
      <w:r w:rsidR="00B5739F">
        <w:t>1</w:t>
      </w:r>
      <w:r>
        <w:t>.4. A regionális, illetve az országos fegyelmi bizottság elnöke a kizárás tárgyában soron kívül határoz.</w:t>
      </w:r>
    </w:p>
    <w:p w14:paraId="17E535D6" w14:textId="1746FC4A" w:rsidR="00B5739F" w:rsidRDefault="00B5739F" w:rsidP="00B5739F">
      <w:pPr>
        <w:pStyle w:val="FESZ"/>
      </w:pPr>
      <w:r>
        <w:t>1</w:t>
      </w:r>
      <w:r w:rsidR="00D62D21">
        <w:t>1</w:t>
      </w:r>
      <w:r>
        <w:t xml:space="preserve">.5. </w:t>
      </w:r>
      <w:r w:rsidRPr="005F7069">
        <w:t>A</w:t>
      </w:r>
      <w:r>
        <w:t xml:space="preserve">z elfogultsági </w:t>
      </w:r>
      <w:proofErr w:type="gramStart"/>
      <w:r>
        <w:t>kifogás</w:t>
      </w:r>
      <w:proofErr w:type="gramEnd"/>
      <w:r w:rsidRPr="005F7069">
        <w:t xml:space="preserve"> tárgyában </w:t>
      </w:r>
      <w:r>
        <w:t xml:space="preserve">ki kell kérni </w:t>
      </w:r>
      <w:r w:rsidRPr="005F7069">
        <w:t xml:space="preserve">az érintett személy </w:t>
      </w:r>
      <w:r>
        <w:t xml:space="preserve">írásbeli </w:t>
      </w:r>
      <w:r w:rsidRPr="005F7069">
        <w:t>nyilatkozatá</w:t>
      </w:r>
      <w:r>
        <w:t xml:space="preserve">t. A kizárás tárgyában a </w:t>
      </w:r>
      <w:r w:rsidRPr="005F7069">
        <w:t xml:space="preserve">regionális fegyelmi bizottság elnöke </w:t>
      </w:r>
      <w:r>
        <w:t xml:space="preserve">a bejelentés, illetve a kifogás beérkezését követő </w:t>
      </w:r>
      <w:r w:rsidRPr="005F7069">
        <w:t>három</w:t>
      </w:r>
      <w:r>
        <w:t>,</w:t>
      </w:r>
      <w:r w:rsidRPr="005F7069">
        <w:t xml:space="preserve"> az</w:t>
      </w:r>
      <w:r>
        <w:t xml:space="preserve"> országos</w:t>
      </w:r>
      <w:r w:rsidRPr="005F7069">
        <w:t xml:space="preserve"> </w:t>
      </w:r>
      <w:r>
        <w:t>fegyelmi bizottság elnöke</w:t>
      </w:r>
      <w:r w:rsidRPr="005F7069">
        <w:t xml:space="preserve"> </w:t>
      </w:r>
      <w:r>
        <w:t xml:space="preserve">a bejelentés, illetve a kifogás beérkezését követő </w:t>
      </w:r>
      <w:r w:rsidRPr="005F7069">
        <w:t>öt munkanapon belül határoz.</w:t>
      </w:r>
    </w:p>
    <w:p w14:paraId="2218EEF2" w14:textId="0B850A8E" w:rsidR="00B5739F" w:rsidRDefault="00B5739F" w:rsidP="00B5739F">
      <w:pPr>
        <w:pStyle w:val="Cmsor2"/>
      </w:pPr>
      <w:r>
        <w:t>1</w:t>
      </w:r>
      <w:r w:rsidR="00D62D21">
        <w:t>2</w:t>
      </w:r>
      <w:r>
        <w:t>. Kijelölés</w:t>
      </w:r>
    </w:p>
    <w:p w14:paraId="6D6A98B1" w14:textId="09F2B185" w:rsidR="0016531C" w:rsidRPr="005F7069" w:rsidRDefault="0016531C" w:rsidP="00D60A80">
      <w:pPr>
        <w:pStyle w:val="FESZ"/>
      </w:pPr>
      <w:r>
        <w:t>1</w:t>
      </w:r>
      <w:r w:rsidR="00B5739F">
        <w:t>2</w:t>
      </w:r>
      <w:r>
        <w:t>.1. Ha</w:t>
      </w:r>
      <w:r w:rsidRPr="005F7069">
        <w:t xml:space="preserve"> a fegyelmi bizottság elnöke az elfogultsági kifogásnak helyt ad, másik tanácstagot jelöl ki, illetve felhívja a </w:t>
      </w:r>
      <w:proofErr w:type="gramStart"/>
      <w:r w:rsidRPr="005F7069">
        <w:t>kamara vezető</w:t>
      </w:r>
      <w:proofErr w:type="gramEnd"/>
      <w:r w:rsidRPr="005F7069">
        <w:t xml:space="preserve"> fegyelmi biztosát</w:t>
      </w:r>
      <w:r>
        <w:t xml:space="preserve"> </w:t>
      </w:r>
      <w:r w:rsidRPr="005F7069">
        <w:t>más</w:t>
      </w:r>
      <w:r>
        <w:t>ik</w:t>
      </w:r>
      <w:r w:rsidRPr="005F7069">
        <w:t xml:space="preserve"> fegyelmi</w:t>
      </w:r>
      <w:r>
        <w:t xml:space="preserve"> biztos</w:t>
      </w:r>
      <w:r w:rsidRPr="005F7069">
        <w:t xml:space="preserve">, vagy az országos vezető fegyelmi </w:t>
      </w:r>
      <w:r>
        <w:t>fő</w:t>
      </w:r>
      <w:r w:rsidRPr="005F7069">
        <w:t xml:space="preserve">biztost </w:t>
      </w:r>
      <w:r>
        <w:t xml:space="preserve">másik </w:t>
      </w:r>
      <w:r w:rsidRPr="005F7069">
        <w:t>országos fegyelmi főbiztos kijelölésére.</w:t>
      </w:r>
    </w:p>
    <w:p w14:paraId="57E4BCA5" w14:textId="3E90FD2E" w:rsidR="0016531C" w:rsidRPr="005F7069" w:rsidRDefault="0016531C" w:rsidP="00D60A80">
      <w:pPr>
        <w:pStyle w:val="FESZ"/>
      </w:pPr>
      <w:r>
        <w:t>1</w:t>
      </w:r>
      <w:r w:rsidR="00B5739F">
        <w:t>2</w:t>
      </w:r>
      <w:r>
        <w:t xml:space="preserve">.2. </w:t>
      </w:r>
      <w:r w:rsidRPr="005F7069">
        <w:t xml:space="preserve">A fegyelmi biztos tartós akadályoztatása, vagy kizárása esetén a vezető fegyelmi biztos új fegyelmi biztost jelöl ki. Ha a területi kamaránál nincs </w:t>
      </w:r>
      <w:r>
        <w:t>kijelölhető</w:t>
      </w:r>
      <w:r w:rsidRPr="005F7069">
        <w:t xml:space="preserve"> fegyelmi biztos</w:t>
      </w:r>
      <w:r>
        <w:t xml:space="preserve">, és a vezető </w:t>
      </w:r>
      <w:r>
        <w:lastRenderedPageBreak/>
        <w:t>fegyelmi biztos sem járhat el</w:t>
      </w:r>
      <w:r w:rsidRPr="005F7069">
        <w:t xml:space="preserve">, akkor a vezető fegyelmi biztos a Magyar Ügyvédi Kamara elnökét keresi meg más területi kamaránál működő fegyelmi biztos kijelölése iránt. </w:t>
      </w:r>
    </w:p>
    <w:p w14:paraId="04947F59" w14:textId="4B305444" w:rsidR="00B5739F" w:rsidRPr="005F7069" w:rsidRDefault="00B5739F" w:rsidP="00B5739F">
      <w:pPr>
        <w:pStyle w:val="FESZ"/>
      </w:pPr>
      <w:r>
        <w:t xml:space="preserve">12.3. </w:t>
      </w:r>
      <w:r w:rsidRPr="005F7069">
        <w:t>Ha a regionális fegyelmi bizottságnak nincs elfogulatlannak tekinthető háromtagú tanácsa, a regionális fegyelmi bizottság elnöke</w:t>
      </w:r>
      <w:r>
        <w:t xml:space="preserve"> az ok felmerülésétől számított három munkanapon belül</w:t>
      </w:r>
      <w:r w:rsidRPr="005F7069">
        <w:t xml:space="preserve"> az országos fegyelmi bizottság elnökét keresi meg új regionális fegyelmi </w:t>
      </w:r>
      <w:r>
        <w:t>bizottság</w:t>
      </w:r>
      <w:r w:rsidRPr="005F7069">
        <w:t xml:space="preserve"> kijelölése érdekében. A megkereséshez mellékelni kell az ügyre vonatkozó iratokat. </w:t>
      </w:r>
      <w:r>
        <w:t>A regionális fegyelmi bizottság elnöke a kijelölés kézhezvételétől számított öt munkanapon belül kijelöli az eljáró fegyelmi tanácsot.</w:t>
      </w:r>
    </w:p>
    <w:p w14:paraId="33D84CDE" w14:textId="181DA480" w:rsidR="0016531C" w:rsidRPr="005F7069" w:rsidRDefault="0016531C" w:rsidP="00D60A80">
      <w:pPr>
        <w:pStyle w:val="FESZ"/>
      </w:pPr>
      <w:r>
        <w:t>1</w:t>
      </w:r>
      <w:r w:rsidR="00B5739F">
        <w:t>2</w:t>
      </w:r>
      <w:r>
        <w:t xml:space="preserve">.4. </w:t>
      </w:r>
      <w:r w:rsidRPr="005F7069">
        <w:t xml:space="preserve">A fegyelmi eljárás jogerős befejezését követően a kijelölt regionális fegyelmi bizottság elnöke az iratokat annak a regionális fegyelmi bizottságnak küldi meg, amely az eljárás lefolytatására egyébként illetékes lett volna. </w:t>
      </w:r>
    </w:p>
    <w:p w14:paraId="0C09BB8A" w14:textId="77777777" w:rsidR="0016531C" w:rsidRPr="005F7069" w:rsidRDefault="0016531C" w:rsidP="0016531C">
      <w:pPr>
        <w:pStyle w:val="Cmsor1"/>
      </w:pPr>
      <w:r w:rsidRPr="005F7069">
        <w:t>I</w:t>
      </w:r>
      <w:r>
        <w:t>II</w:t>
      </w:r>
      <w:r w:rsidRPr="005F7069">
        <w:t xml:space="preserve">. </w:t>
      </w:r>
      <w:r>
        <w:t>F</w:t>
      </w:r>
      <w:r w:rsidRPr="005F7069">
        <w:t>ejezet</w:t>
      </w:r>
      <w:r>
        <w:br/>
      </w:r>
      <w:r w:rsidRPr="005F7069">
        <w:t>ELŐZETES VIZSGÁLAT</w:t>
      </w:r>
    </w:p>
    <w:p w14:paraId="5005F515" w14:textId="6FEB9346" w:rsidR="00B5739F" w:rsidRPr="005F7069" w:rsidRDefault="00B5739F" w:rsidP="00B5739F">
      <w:pPr>
        <w:pStyle w:val="Cmsor2"/>
      </w:pPr>
      <w:r>
        <w:t>1</w:t>
      </w:r>
      <w:r w:rsidR="007117FF">
        <w:t>3</w:t>
      </w:r>
      <w:r>
        <w:t>. A b</w:t>
      </w:r>
      <w:r w:rsidRPr="005F7069">
        <w:t xml:space="preserve">ejelentés </w:t>
      </w:r>
      <w:r>
        <w:t>vizsgálata</w:t>
      </w:r>
    </w:p>
    <w:p w14:paraId="086DDC42" w14:textId="213D4D98" w:rsidR="00B5739F" w:rsidRDefault="00B5739F" w:rsidP="00B5739F">
      <w:pPr>
        <w:pStyle w:val="FESZ"/>
      </w:pPr>
      <w:r>
        <w:t>1</w:t>
      </w:r>
      <w:r w:rsidR="007117FF">
        <w:t>3</w:t>
      </w:r>
      <w:r>
        <w:t>.1. Ha a bejelentő a bejelentést nem teljes bizonyító erejű magánokiratban vagy saját kézzel aláírt papír alapú okiratban terjeszti elő, a</w:t>
      </w:r>
      <w:r w:rsidR="003A77D5">
        <w:t xml:space="preserve"> területi ügyvédi kamara, ennek hiányában a</w:t>
      </w:r>
      <w:r>
        <w:t xml:space="preserve"> vezető fegyelmi biztos a kézhezvételtől számított nyolc napon belül erre nyolc napos határidővel felhívja</w:t>
      </w:r>
      <w:r w:rsidR="00D62D21">
        <w:t>, ennek elmulasztása esetén a bejelentést hatálytalannak tekinti</w:t>
      </w:r>
      <w:r>
        <w:t>.</w:t>
      </w:r>
    </w:p>
    <w:p w14:paraId="79A77BCE" w14:textId="4E927459" w:rsidR="00B5739F" w:rsidRPr="005F7069" w:rsidDel="003732EB" w:rsidRDefault="00B5739F" w:rsidP="00B5739F">
      <w:pPr>
        <w:pStyle w:val="FESZ"/>
      </w:pPr>
      <w:r>
        <w:t>1</w:t>
      </w:r>
      <w:r w:rsidR="007117FF">
        <w:t>3</w:t>
      </w:r>
      <w:r>
        <w:t>.2. A vezető fegyelmi biztos a bejelentőt a kézhezvételtől számított tizenöt napon belül egy alkalommal, legfeljebb nyolc napos határidővel a bejelentés kiegészítésére hívhatja fel. A határidő elmulasztása az előzetes vizsgálat lefolytatásának nem akadálya, az elkésett pontosítást a fegyelmi biztos nem köteles figyelembe venni.</w:t>
      </w:r>
    </w:p>
    <w:p w14:paraId="33F5DA71" w14:textId="29EB0F24" w:rsidR="007117FF" w:rsidRPr="005F7069" w:rsidRDefault="007117FF" w:rsidP="007117FF">
      <w:pPr>
        <w:pStyle w:val="FESZ"/>
      </w:pPr>
      <w:r>
        <w:t>13.3.</w:t>
      </w:r>
      <w:r w:rsidRPr="005F7069">
        <w:t xml:space="preserve"> Ha a területi </w:t>
      </w:r>
      <w:proofErr w:type="gramStart"/>
      <w:r w:rsidRPr="005F7069">
        <w:t>kamara vezető</w:t>
      </w:r>
      <w:proofErr w:type="gramEnd"/>
      <w:r w:rsidRPr="005F7069">
        <w:t xml:space="preserve"> fegyelmi biztosa az előzetes vizsgálatot a bejelentés kamarához történő érkezésétől </w:t>
      </w:r>
      <w:r w:rsidRPr="003F67A2">
        <w:t xml:space="preserve">számított </w:t>
      </w:r>
      <w:r>
        <w:t>harminc</w:t>
      </w:r>
      <w:r w:rsidRPr="00FE39C2">
        <w:t xml:space="preserve"> napon</w:t>
      </w:r>
      <w:r w:rsidRPr="003F67A2">
        <w:t xml:space="preserve"> belül nem rendeli el</w:t>
      </w:r>
      <w:r>
        <w:t>,</w:t>
      </w:r>
      <w:r w:rsidRPr="003F67A2">
        <w:t xml:space="preserve"> </w:t>
      </w:r>
      <w:r>
        <w:t xml:space="preserve">a kamara elnökét </w:t>
      </w:r>
      <w:r w:rsidRPr="005F7069">
        <w:t xml:space="preserve">a bejelentés kamarához történő érkezésétől </w:t>
      </w:r>
      <w:r w:rsidRPr="003F67A2">
        <w:t xml:space="preserve">számított </w:t>
      </w:r>
      <w:r>
        <w:t>harminc</w:t>
      </w:r>
      <w:r w:rsidRPr="00FE39C2">
        <w:t xml:space="preserve"> napon</w:t>
      </w:r>
      <w:r w:rsidRPr="003F67A2">
        <w:t xml:space="preserve"> belül a</w:t>
      </w:r>
      <w:r>
        <w:t>z ügy rövid leírásával, az előzetes</w:t>
      </w:r>
      <w:r w:rsidRPr="003F67A2">
        <w:t xml:space="preserve"> vizsgálat </w:t>
      </w:r>
      <w:r>
        <w:t xml:space="preserve">el nem rendelése </w:t>
      </w:r>
      <w:r w:rsidRPr="003F67A2">
        <w:t>oká</w:t>
      </w:r>
      <w:r>
        <w:t xml:space="preserve">nak megjelölésével, </w:t>
      </w:r>
      <w:r w:rsidRPr="005F7069">
        <w:t>a bejelentés</w:t>
      </w:r>
      <w:r>
        <w:t xml:space="preserve"> egyidejű megküldése mellet</w:t>
      </w:r>
      <w:r w:rsidRPr="005F7069">
        <w:t>t tájékoztatja.</w:t>
      </w:r>
      <w:r>
        <w:t xml:space="preserve"> Az e pont szerinti határidő elmulasztása esetén a vezető fegyelmi biztos az Üttv. 119. § (2) bekezdés b)</w:t>
      </w:r>
      <w:proofErr w:type="spellStart"/>
      <w:r w:rsidR="00D62D21">
        <w:t>-d</w:t>
      </w:r>
      <w:proofErr w:type="spellEnd"/>
      <w:r>
        <w:t>) pontja kivételével az előzetes vizsgálatot elrendeli.</w:t>
      </w:r>
    </w:p>
    <w:p w14:paraId="4702E0B5" w14:textId="6ED85F38" w:rsidR="0016531C" w:rsidRDefault="0016531C" w:rsidP="00D60A80">
      <w:pPr>
        <w:pStyle w:val="FESZ"/>
      </w:pPr>
      <w:r>
        <w:t>1</w:t>
      </w:r>
      <w:r w:rsidR="007117FF">
        <w:t>3</w:t>
      </w:r>
      <w:r>
        <w:t>.</w:t>
      </w:r>
      <w:r w:rsidR="00A56B18">
        <w:t>4</w:t>
      </w:r>
      <w:r>
        <w:t>.</w:t>
      </w:r>
      <w:r w:rsidRPr="005F7069">
        <w:t xml:space="preserve"> </w:t>
      </w:r>
      <w:r>
        <w:t xml:space="preserve">Ha </w:t>
      </w:r>
      <w:r w:rsidRPr="005F7069">
        <w:t xml:space="preserve">a kamara elnöke </w:t>
      </w:r>
      <w:r>
        <w:t xml:space="preserve">a bejelentés alapján </w:t>
      </w:r>
      <w:r w:rsidRPr="005F7069">
        <w:t xml:space="preserve">az előzetes vizsgálat elrendelésére nem tesz javaslatot, </w:t>
      </w:r>
      <w:r>
        <w:t>a bejelentőnek tájékoztatás ad</w:t>
      </w:r>
    </w:p>
    <w:p w14:paraId="54735C24" w14:textId="77777777" w:rsidR="0016531C" w:rsidRDefault="0016531C" w:rsidP="00D60A80">
      <w:pPr>
        <w:pStyle w:val="FESZ"/>
      </w:pPr>
      <w:proofErr w:type="gramStart"/>
      <w:r>
        <w:t>a</w:t>
      </w:r>
      <w:proofErr w:type="gramEnd"/>
      <w:r>
        <w:t>) arról, hogy az előzetes vizsgálatot a vezető fegyelmi biztos nem rendelte el, és arra ő sem tett javaslatot,</w:t>
      </w:r>
    </w:p>
    <w:p w14:paraId="68A2A97E" w14:textId="77777777" w:rsidR="0016531C" w:rsidRDefault="0016531C" w:rsidP="00D60A80">
      <w:pPr>
        <w:pStyle w:val="FESZ"/>
      </w:pPr>
      <w:r>
        <w:t>b) arról, hogy az országos vezető fegyelmi főbiztos a vezető fegyelmi biztost kezdeményezésre vagy hivatalból az előzetes vizsgálat elrendelésére utasíthatja, de arra nem köteles,</w:t>
      </w:r>
    </w:p>
    <w:p w14:paraId="434D2D80" w14:textId="77777777" w:rsidR="0016531C" w:rsidRDefault="0016531C" w:rsidP="00D60A80">
      <w:pPr>
        <w:pStyle w:val="FESZ"/>
      </w:pPr>
      <w:r>
        <w:t>c) arról, hogy az országos vezető fegyelmi főbiztos a bejelentés beérkezésétől számított kilencven napon belül – amelynek lejártát a tájékoztatásban naptári nap szerint kell megjelölni – a tudomására jutott tényeket és körülményeket tudja figyelembe venni, valamint</w:t>
      </w:r>
    </w:p>
    <w:p w14:paraId="02D76278" w14:textId="77777777" w:rsidR="0016531C" w:rsidRPr="005F7069" w:rsidRDefault="0016531C" w:rsidP="00D60A80">
      <w:pPr>
        <w:pStyle w:val="FESZ"/>
      </w:pPr>
      <w:r>
        <w:t>d) az országos vezető fegyelmi főbiztos nevéről és hivatali elérhetőségéről.</w:t>
      </w:r>
    </w:p>
    <w:p w14:paraId="37865D6C" w14:textId="7A6F7B4A" w:rsidR="007117FF" w:rsidRPr="003F67A2" w:rsidRDefault="007117FF" w:rsidP="007117FF">
      <w:pPr>
        <w:pStyle w:val="FESZ"/>
      </w:pPr>
      <w:r>
        <w:lastRenderedPageBreak/>
        <w:t>13.5. Ha az előzetes vizsgálat elrendelésére nem kerül sor, a vezető fegyelmi biztos, illetve a területi kamara elnöke az országos vezető fegyelmi főbiztos felhívására három munkanapon belül megküldi, valamint hivatalból megküldheti a bejelentést és az ügyben keletkezett iratokat az országos vezető fegyelmi főbiztosnak.</w:t>
      </w:r>
    </w:p>
    <w:p w14:paraId="388F3859" w14:textId="49A31CCA" w:rsidR="007117FF" w:rsidRDefault="007117FF" w:rsidP="007117FF">
      <w:pPr>
        <w:pStyle w:val="FESZ"/>
      </w:pPr>
      <w:r>
        <w:t xml:space="preserve">13.6. A bejelentés és az iratok megküldése esetén az országos vezető fegyelmi főbiztos, az </w:t>
      </w:r>
      <w:r w:rsidRPr="007117FF">
        <w:t>előzetes</w:t>
      </w:r>
      <w:r w:rsidRPr="001C261D">
        <w:t xml:space="preserve"> vizsgálat </w:t>
      </w:r>
      <w:r>
        <w:t xml:space="preserve">elrendelésére utasítás </w:t>
      </w:r>
      <w:r w:rsidRPr="001C261D">
        <w:t>mellőzés</w:t>
      </w:r>
      <w:r>
        <w:t>e</w:t>
      </w:r>
      <w:r w:rsidRPr="001C261D">
        <w:t xml:space="preserve"> oká</w:t>
      </w:r>
      <w:r>
        <w:t>nak megjelölésével a határidő lejártát követő három munkanapon belül tájékoztatja a területi kamara elnökét, aki erről tizenöt napon belül tájékoztatja a bejelentőt.</w:t>
      </w:r>
    </w:p>
    <w:p w14:paraId="7F93DE8E" w14:textId="21D9B1B5" w:rsidR="0016531C" w:rsidRPr="005F7069" w:rsidRDefault="0016531C" w:rsidP="000A1C7D">
      <w:pPr>
        <w:pStyle w:val="Cmsor2"/>
        <w:ind w:firstLine="284"/>
      </w:pPr>
      <w:r>
        <w:t>1</w:t>
      </w:r>
      <w:r w:rsidR="007117FF">
        <w:t>4</w:t>
      </w:r>
      <w:r>
        <w:t xml:space="preserve">. </w:t>
      </w:r>
      <w:r w:rsidRPr="005F7069">
        <w:t>Az előzetes vizsgálat elrendelése</w:t>
      </w:r>
    </w:p>
    <w:p w14:paraId="4848DB4D" w14:textId="5B827CC4" w:rsidR="0016531C" w:rsidRPr="005F7069" w:rsidRDefault="0016531C" w:rsidP="00D60A80">
      <w:pPr>
        <w:pStyle w:val="FESZ"/>
      </w:pPr>
      <w:r>
        <w:t>1</w:t>
      </w:r>
      <w:r w:rsidR="007117FF">
        <w:t>4</w:t>
      </w:r>
      <w:r>
        <w:t>.1.</w:t>
      </w:r>
      <w:r w:rsidRPr="005F7069">
        <w:t xml:space="preserve"> Amennyiben az eljárás alá vont személy nyilatkozattételi jogának gyakorlásához, vagy iratcsatolási kötelezettségének teljesítéséhez a bejelentő személyére vonatkozó adatok ismerete nem szükséges, úgy a bejelentés ezen adatok feltárása nélkül, névtelenséget biztosító formában, vagy pedig a bejelentőnek a személyes adatai továbbításához történő hozzájárulása esetén küldhető meg az eljárás alá vont személy, </w:t>
      </w:r>
      <w:r w:rsidR="001668A4">
        <w:t>illetve</w:t>
      </w:r>
      <w:r w:rsidR="001668A4" w:rsidRPr="005F7069">
        <w:t xml:space="preserve"> </w:t>
      </w:r>
      <w:r w:rsidRPr="005F7069">
        <w:t xml:space="preserve">képviselője részére. </w:t>
      </w:r>
    </w:p>
    <w:p w14:paraId="3C981884" w14:textId="745E4030" w:rsidR="007117FF" w:rsidRDefault="007117FF" w:rsidP="007117FF">
      <w:pPr>
        <w:pStyle w:val="FESZ"/>
      </w:pPr>
      <w:r>
        <w:t>14.2.</w:t>
      </w:r>
      <w:r w:rsidRPr="005F7069">
        <w:t xml:space="preserve"> A</w:t>
      </w:r>
      <w:r>
        <w:t>z előzetes vizsgálat elrendeléséről szóló</w:t>
      </w:r>
      <w:r w:rsidRPr="005F7069">
        <w:t xml:space="preserve"> </w:t>
      </w:r>
      <w:r>
        <w:t>határozatn</w:t>
      </w:r>
      <w:r w:rsidRPr="005F7069">
        <w:t xml:space="preserve">ak tartalmaznia kell </w:t>
      </w:r>
    </w:p>
    <w:p w14:paraId="31F154C6" w14:textId="77777777" w:rsidR="007117FF" w:rsidRDefault="007117FF" w:rsidP="007117FF">
      <w:pPr>
        <w:pStyle w:val="FESZ"/>
      </w:pPr>
      <w:proofErr w:type="gramStart"/>
      <w:r>
        <w:t>a</w:t>
      </w:r>
      <w:proofErr w:type="gramEnd"/>
      <w:r>
        <w:t>) annak a fegyelmi vétségnek a megjelölését, amely elkövetésének a gyanúja felmerült, és azt a tájékoztatást, hogy ez az előzetes vizsgálat lefolytatása során a fegyelmi biztost nem köti,</w:t>
      </w:r>
    </w:p>
    <w:p w14:paraId="124DFB16" w14:textId="5ED15949" w:rsidR="007117FF" w:rsidRDefault="007117FF" w:rsidP="007117FF">
      <w:pPr>
        <w:pStyle w:val="FESZ"/>
      </w:pPr>
      <w:r>
        <w:t xml:space="preserve">b) </w:t>
      </w:r>
      <w:r w:rsidRPr="005F7069">
        <w:t xml:space="preserve">azt a figyelmeztetést, hogy az előzetes vizsgálat lefolytatásának nem akadálya, ha az eljárás alá vont személy a meghallgatáson nem jelenik meg, vagy nem tesz nyilatkozatot, </w:t>
      </w:r>
    </w:p>
    <w:p w14:paraId="54A63596" w14:textId="205B3C6F" w:rsidR="007117FF" w:rsidRDefault="007117FF" w:rsidP="007117FF">
      <w:pPr>
        <w:pStyle w:val="FESZ"/>
      </w:pPr>
      <w:r>
        <w:t xml:space="preserve">c) </w:t>
      </w:r>
      <w:r w:rsidRPr="005F7069">
        <w:t>azt</w:t>
      </w:r>
      <w:r>
        <w:t xml:space="preserve"> a rendelkezést</w:t>
      </w:r>
      <w:r w:rsidRPr="005F7069">
        <w:t xml:space="preserve">, hogy a vizsgálat lefolytatásához szükséges ügyvédi iratokat </w:t>
      </w:r>
      <w:r>
        <w:t>nyolc</w:t>
      </w:r>
      <w:r w:rsidRPr="005F7069">
        <w:t xml:space="preserve"> napon belül köteles, a bejelentésre tett észrevételét pedig jogosult a kamarának megküldeni</w:t>
      </w:r>
      <w:r>
        <w:t>, valamint</w:t>
      </w:r>
    </w:p>
    <w:p w14:paraId="076296FC" w14:textId="77777777" w:rsidR="007117FF" w:rsidRPr="00FE39C2" w:rsidRDefault="007117FF" w:rsidP="007117FF">
      <w:pPr>
        <w:pStyle w:val="FESZ"/>
      </w:pPr>
      <w:r>
        <w:t>d) azt a tájékoztatást, hogy a határozat ellen fellebbezésnek nincs helye</w:t>
      </w:r>
      <w:r w:rsidRPr="005F7069">
        <w:t xml:space="preserve">. </w:t>
      </w:r>
    </w:p>
    <w:p w14:paraId="12607815" w14:textId="672A2BEA" w:rsidR="0016531C" w:rsidRDefault="0016531C" w:rsidP="00D60A80">
      <w:pPr>
        <w:pStyle w:val="FESZ"/>
      </w:pPr>
      <w:r>
        <w:t>1</w:t>
      </w:r>
      <w:r w:rsidR="007117FF">
        <w:t>4</w:t>
      </w:r>
      <w:r>
        <w:t xml:space="preserve">.3. </w:t>
      </w:r>
      <w:r w:rsidRPr="00FE39C2">
        <w:t>A kamarai jogtanácsost és a jogi előadót nem terheli az iratcsatolási kötelezettség olyan iratok vonatkozásában, amelyek felett nem jogosult rendelkezni.</w:t>
      </w:r>
    </w:p>
    <w:p w14:paraId="0386522A" w14:textId="57E395AF" w:rsidR="0016531C" w:rsidRPr="005F7069" w:rsidRDefault="0016531C" w:rsidP="00D60A80">
      <w:pPr>
        <w:pStyle w:val="FESZ"/>
      </w:pPr>
      <w:r>
        <w:t>1</w:t>
      </w:r>
      <w:r w:rsidR="007117FF">
        <w:t>4</w:t>
      </w:r>
      <w:r>
        <w:t>.4.</w:t>
      </w:r>
      <w:r w:rsidRPr="005F7069">
        <w:t xml:space="preserve"> A vezető fegyelmi biztos az előzetes vizsgálat elrendeléséről a határozat egy kiadmányának megküldésével értesíti a kamara elnökét, aki az értesítés megtörténtétől számított </w:t>
      </w:r>
      <w:r>
        <w:t>tizenöt</w:t>
      </w:r>
      <w:r w:rsidRPr="005F7069">
        <w:t xml:space="preserve"> napon belül tájékoztatja a bejelentőt az előzetes vizsgálat elrendeléséről.</w:t>
      </w:r>
    </w:p>
    <w:p w14:paraId="6DB1B496" w14:textId="4DDEF9DC" w:rsidR="007117FF" w:rsidRDefault="007117FF" w:rsidP="007117FF">
      <w:pPr>
        <w:pStyle w:val="FESZ"/>
      </w:pPr>
      <w:bookmarkStart w:id="2" w:name="_Hlk530423875"/>
      <w:r>
        <w:t>14.5.</w:t>
      </w:r>
      <w:r w:rsidRPr="005F7069">
        <w:t xml:space="preserve"> </w:t>
      </w:r>
      <w:r>
        <w:t>Arról, hogy az a</w:t>
      </w:r>
      <w:r w:rsidRPr="005F7069">
        <w:t xml:space="preserve">lkalmazott ügyvéd, </w:t>
      </w:r>
      <w:r>
        <w:t xml:space="preserve">alkalmazott európai közösségi jogász, illetve az </w:t>
      </w:r>
      <w:r w:rsidRPr="005F7069">
        <w:t>ügyvédjelölt ellen előzetes vizsgálat</w:t>
      </w:r>
      <w:r>
        <w:t xml:space="preserve"> indult, </w:t>
      </w:r>
      <w:r w:rsidRPr="005F7069">
        <w:t>a</w:t>
      </w:r>
      <w:r>
        <w:t>z eljárás tárgyát képező magatartással érintett munkáltatót</w:t>
      </w:r>
      <w:r w:rsidRPr="005F7069">
        <w:t xml:space="preserve"> </w:t>
      </w:r>
      <w:r>
        <w:t>a fegyelmi biztos tájékoztatja</w:t>
      </w:r>
      <w:r w:rsidRPr="005F7069">
        <w:t>.</w:t>
      </w:r>
    </w:p>
    <w:bookmarkEnd w:id="2"/>
    <w:p w14:paraId="0058D0AA" w14:textId="13C2146F" w:rsidR="007117FF" w:rsidRPr="005F7069" w:rsidRDefault="007117FF" w:rsidP="007117FF">
      <w:pPr>
        <w:pStyle w:val="FESZ"/>
      </w:pPr>
      <w:r>
        <w:t>14.6. Arról, hogy a kamarai jogtanácsos, illetve</w:t>
      </w:r>
      <w:r w:rsidRPr="005F7069">
        <w:t xml:space="preserve"> </w:t>
      </w:r>
      <w:r>
        <w:t xml:space="preserve">jogi előadó ellen előzetes vizsgálati eljárás indult, a kamarai nyilvántartásban szereplő, </w:t>
      </w:r>
      <w:r w:rsidRPr="005F7069">
        <w:t>a</w:t>
      </w:r>
      <w:r>
        <w:t>z eljárás tárgyát képező magatartással érintett munkáltatóját, illetve ügyfelét a fegyelmi biztos tájékoztatja.</w:t>
      </w:r>
    </w:p>
    <w:p w14:paraId="6A49B8A9" w14:textId="37D3108D" w:rsidR="007117FF" w:rsidRPr="005F7069" w:rsidRDefault="007117FF" w:rsidP="007117FF">
      <w:pPr>
        <w:pStyle w:val="FESZ"/>
      </w:pPr>
      <w:r>
        <w:t>14.7.</w:t>
      </w:r>
      <w:r w:rsidRPr="005F7069">
        <w:t xml:space="preserve"> </w:t>
      </w:r>
      <w:r>
        <w:t>Ha az eljárás alá vont személy t</w:t>
      </w:r>
      <w:r w:rsidRPr="005F7069">
        <w:t xml:space="preserve">öbbszemélyes ügyvédi iroda </w:t>
      </w:r>
      <w:r>
        <w:t xml:space="preserve">tagja, és </w:t>
      </w:r>
      <w:r w:rsidRPr="005F7069">
        <w:t>az eljárás adataiból az állapítható meg, hogy a</w:t>
      </w:r>
      <w:r>
        <w:t xml:space="preserve">z eljárás tárgyát képező magatartás </w:t>
      </w:r>
      <w:r w:rsidRPr="005F7069">
        <w:t>az ügyvédi iroda jogos érdekét sértheti</w:t>
      </w:r>
      <w:r>
        <w:t>,</w:t>
      </w:r>
      <w:r w:rsidRPr="005F7069">
        <w:t xml:space="preserve"> a</w:t>
      </w:r>
      <w:r>
        <w:t xml:space="preserve"> fegyelmi biztos a</w:t>
      </w:r>
      <w:r w:rsidRPr="005F7069">
        <w:t>z ügyvédi iroda vezetőjét is tájékoztat</w:t>
      </w:r>
      <w:r>
        <w:t xml:space="preserve">ja az </w:t>
      </w:r>
      <w:r w:rsidRPr="005F7069">
        <w:t>előzetes vizsgálat</w:t>
      </w:r>
      <w:r>
        <w:t xml:space="preserve"> megindulásáról</w:t>
      </w:r>
      <w:r w:rsidRPr="005F7069">
        <w:t>.</w:t>
      </w:r>
    </w:p>
    <w:p w14:paraId="7D4B63D6" w14:textId="372ECAB0" w:rsidR="0016531C" w:rsidRPr="005F7069" w:rsidRDefault="0016531C" w:rsidP="0016531C">
      <w:pPr>
        <w:pStyle w:val="Cmsor2"/>
      </w:pPr>
      <w:r>
        <w:lastRenderedPageBreak/>
        <w:t>1</w:t>
      </w:r>
      <w:r w:rsidR="007117FF">
        <w:t>5</w:t>
      </w:r>
      <w:r>
        <w:t xml:space="preserve">. </w:t>
      </w:r>
      <w:r w:rsidRPr="005F7069">
        <w:t>Az előzetes vizsgálat lefolytatása</w:t>
      </w:r>
    </w:p>
    <w:p w14:paraId="50421036" w14:textId="19229722" w:rsidR="0016531C" w:rsidRPr="005F7069" w:rsidRDefault="0016531C" w:rsidP="00D60A80">
      <w:pPr>
        <w:pStyle w:val="FESZ"/>
      </w:pPr>
      <w:r>
        <w:t>1</w:t>
      </w:r>
      <w:r w:rsidR="007117FF">
        <w:t>5</w:t>
      </w:r>
      <w:r>
        <w:t xml:space="preserve">.1. </w:t>
      </w:r>
      <w:r w:rsidRPr="005F7069">
        <w:t>Az előzetes vizsgálat határidejének lejártá</w:t>
      </w:r>
      <w:r>
        <w:t xml:space="preserve">t követően </w:t>
      </w:r>
      <w:r w:rsidRPr="005F7069">
        <w:t>végzett vizsgálati cselekmények hatálytalanok, ide nem értve a vizsgálati eljárást lezáró határozat meghozatalát.</w:t>
      </w:r>
    </w:p>
    <w:p w14:paraId="6B7674D4" w14:textId="5F0CBAFB" w:rsidR="007117FF" w:rsidRPr="005F7069" w:rsidRDefault="007117FF" w:rsidP="007117FF">
      <w:pPr>
        <w:pStyle w:val="FESZ"/>
      </w:pPr>
      <w:r w:rsidRPr="005F7069">
        <w:t>1</w:t>
      </w:r>
      <w:r>
        <w:t>5.2.</w:t>
      </w:r>
      <w:r w:rsidRPr="005F7069">
        <w:t xml:space="preserve"> A </w:t>
      </w:r>
      <w:r>
        <w:t xml:space="preserve">tényállás tisztázása során </w:t>
      </w:r>
      <w:r w:rsidRPr="005F7069">
        <w:t xml:space="preserve">az eljárás alá vont személy javára és terhére szolgáló </w:t>
      </w:r>
      <w:r>
        <w:t xml:space="preserve">tényeket és körülményeket is fel kell tárni, </w:t>
      </w:r>
      <w:r w:rsidRPr="005F7069">
        <w:t>bizonyítékok</w:t>
      </w:r>
      <w:r>
        <w:t>at is</w:t>
      </w:r>
      <w:r w:rsidRPr="005F7069">
        <w:t xml:space="preserve"> be</w:t>
      </w:r>
      <w:r>
        <w:t xml:space="preserve"> kell szerezni</w:t>
      </w:r>
      <w:r w:rsidRPr="005F7069">
        <w:t xml:space="preserve">. </w:t>
      </w:r>
    </w:p>
    <w:p w14:paraId="6316E64A" w14:textId="031C041B" w:rsidR="007117FF" w:rsidRDefault="007117FF" w:rsidP="007117FF">
      <w:pPr>
        <w:pStyle w:val="FESZ"/>
      </w:pPr>
      <w:r w:rsidRPr="00622583">
        <w:t>1</w:t>
      </w:r>
      <w:r>
        <w:t>5</w:t>
      </w:r>
      <w:r w:rsidRPr="00622583">
        <w:t>.3. Az előzetes vizsgálat során a</w:t>
      </w:r>
      <w:r>
        <w:t>z olyan nem írá</w:t>
      </w:r>
      <w:r w:rsidR="002D1431">
        <w:t>s</w:t>
      </w:r>
      <w:r>
        <w:t>beli</w:t>
      </w:r>
      <w:r w:rsidRPr="00622583">
        <w:t xml:space="preserve"> eljárási cselekményről</w:t>
      </w:r>
      <w:r>
        <w:t>, amelynél az eljárás alá vont személy, képviselője vagy a fegyelmi biztoson kívül más személy jelen van</w:t>
      </w:r>
      <w:r w:rsidRPr="00622583">
        <w:t xml:space="preserve"> </w:t>
      </w:r>
      <w:r w:rsidRPr="001557CE">
        <w:t>jegyzőkönyvet</w:t>
      </w:r>
      <w:r>
        <w:t>, egyébként feljegyzést</w:t>
      </w:r>
      <w:r w:rsidRPr="001557CE">
        <w:t xml:space="preserve"> kell felvenni</w:t>
      </w:r>
      <w:r>
        <w:t xml:space="preserve">. </w:t>
      </w:r>
    </w:p>
    <w:p w14:paraId="7C1F9EFC" w14:textId="662359F0" w:rsidR="007117FF" w:rsidRDefault="007117FF" w:rsidP="007117FF">
      <w:pPr>
        <w:pStyle w:val="FESZ"/>
      </w:pPr>
      <w:r>
        <w:t>15.4. A feljegyzés tartalmazza</w:t>
      </w:r>
    </w:p>
    <w:p w14:paraId="64232DDE" w14:textId="77777777" w:rsidR="007117FF" w:rsidRDefault="007117FF" w:rsidP="007117FF">
      <w:pPr>
        <w:pStyle w:val="FESZ"/>
      </w:pPr>
      <w:proofErr w:type="gramStart"/>
      <w:r>
        <w:t>a</w:t>
      </w:r>
      <w:proofErr w:type="gramEnd"/>
      <w:r>
        <w:t>) az eljárási cselekmény helyét és idejét,</w:t>
      </w:r>
    </w:p>
    <w:p w14:paraId="02A9945B" w14:textId="086390FA" w:rsidR="007117FF" w:rsidRDefault="007117FF" w:rsidP="007117FF">
      <w:pPr>
        <w:pStyle w:val="FESZ"/>
      </w:pPr>
      <w:r>
        <w:t>b) az eljárási cselekmény során tett ténymegállapításokat.</w:t>
      </w:r>
    </w:p>
    <w:p w14:paraId="28F1513F" w14:textId="3E0B1774" w:rsidR="007117FF" w:rsidRPr="00622583" w:rsidRDefault="007117FF" w:rsidP="007117FF">
      <w:pPr>
        <w:pStyle w:val="FESZ"/>
      </w:pPr>
      <w:r>
        <w:t>15.5. A jegyzőkönyv a feljegyzésre előírtakon túl tartalmazza az eljárási cselekményen jelen lévő személyek azonosításához szükséges adatokat, valamint nyilatkozataik lényegét.</w:t>
      </w:r>
    </w:p>
    <w:p w14:paraId="5041E805" w14:textId="0FC9FA14" w:rsidR="007117FF" w:rsidRDefault="007117FF" w:rsidP="007117FF">
      <w:pPr>
        <w:pStyle w:val="FESZ"/>
      </w:pPr>
      <w:r>
        <w:t xml:space="preserve">15.6. A jegyzőkönyvet </w:t>
      </w:r>
      <w:r w:rsidRPr="00622583">
        <w:t>a</w:t>
      </w:r>
      <w:r>
        <w:t>z eljárási cselekmény során</w:t>
      </w:r>
      <w:r w:rsidRPr="00622583">
        <w:t xml:space="preserve"> me</w:t>
      </w:r>
      <w:r w:rsidRPr="00C51609">
        <w:t>ghallgatott személy, a fegyelmi biztos, valamint a jegyzőkönyvvezető ír</w:t>
      </w:r>
      <w:r>
        <w:t>ja</w:t>
      </w:r>
      <w:r w:rsidRPr="00622583">
        <w:t xml:space="preserve"> alá. </w:t>
      </w:r>
      <w:r>
        <w:t>A feljegyzést a fegyelmi biztos írja alá. Ha a meghallgatott személy a jegyzőkönyvet nem írja alá, a megtagadás tényét és ennek a közölt indokát a jegyzőkönyvben fel kell tüntetni.</w:t>
      </w:r>
    </w:p>
    <w:p w14:paraId="02089511" w14:textId="6EBD8A2E" w:rsidR="0016531C" w:rsidRPr="005F7069" w:rsidRDefault="0016531C" w:rsidP="0016531C">
      <w:pPr>
        <w:pStyle w:val="Cmsor2"/>
      </w:pPr>
      <w:r>
        <w:t>1</w:t>
      </w:r>
      <w:r w:rsidR="001902A8">
        <w:t>6</w:t>
      </w:r>
      <w:r>
        <w:t xml:space="preserve">. </w:t>
      </w:r>
      <w:r w:rsidRPr="005F7069">
        <w:t>A fegyelmi biztos határozata</w:t>
      </w:r>
    </w:p>
    <w:p w14:paraId="7CEEB631" w14:textId="786AEBDC" w:rsidR="001902A8" w:rsidRPr="00622583" w:rsidRDefault="001902A8" w:rsidP="001902A8">
      <w:pPr>
        <w:pStyle w:val="FESZ"/>
      </w:pPr>
      <w:r>
        <w:t>16.1.</w:t>
      </w:r>
      <w:r w:rsidRPr="005F7069">
        <w:t xml:space="preserve"> </w:t>
      </w:r>
      <w:r>
        <w:t>Kisebb súlyú fegyelmi vétséggel összefüggésben e</w:t>
      </w:r>
      <w:r w:rsidRPr="005F7069">
        <w:t>redményes</w:t>
      </w:r>
      <w:r>
        <w:t>en lefolytatott</w:t>
      </w:r>
      <w:r w:rsidRPr="005F7069">
        <w:t xml:space="preserve"> közvetítői eljárás esetén </w:t>
      </w:r>
      <w:r>
        <w:t>a fegyelmi biztos az előzetes vizsgálat megszüntetése mellett írásbeli figyelmeztetést alkalmaz</w:t>
      </w:r>
      <w:r w:rsidRPr="005F7069">
        <w:t>.</w:t>
      </w:r>
    </w:p>
    <w:p w14:paraId="1481B447" w14:textId="38E75F84" w:rsidR="0016531C" w:rsidRDefault="0016531C" w:rsidP="00D60A80">
      <w:pPr>
        <w:pStyle w:val="FESZ"/>
      </w:pPr>
      <w:r>
        <w:t>1</w:t>
      </w:r>
      <w:r w:rsidR="001902A8">
        <w:t>6</w:t>
      </w:r>
      <w:r>
        <w:t>.2. Az előzetes vizsgálat megszüntetése mellett írásbeli figyelmeztetést alkalmazó határozatban az eljárás alá vont személyt tájékoztatni kell arról, hogy a fegyelmi eljárás lefolytatását kezdeményezheti.</w:t>
      </w:r>
    </w:p>
    <w:p w14:paraId="2D1219E3" w14:textId="1F4829E4" w:rsidR="0016531C" w:rsidRPr="005F7069" w:rsidRDefault="0016531C" w:rsidP="0016531C">
      <w:pPr>
        <w:pStyle w:val="Cmsor2"/>
      </w:pPr>
      <w:r>
        <w:t>1</w:t>
      </w:r>
      <w:r w:rsidR="001902A8">
        <w:t>7</w:t>
      </w:r>
      <w:r>
        <w:t xml:space="preserve">. </w:t>
      </w:r>
      <w:r w:rsidRPr="005F7069">
        <w:t>A határozat kézbesítése, tájékoztatás</w:t>
      </w:r>
    </w:p>
    <w:p w14:paraId="7C01ADA0" w14:textId="164EDE94" w:rsidR="001902A8" w:rsidRPr="005F7069" w:rsidRDefault="001902A8" w:rsidP="001902A8">
      <w:pPr>
        <w:pStyle w:val="FESZ"/>
      </w:pPr>
      <w:r>
        <w:t>17.1.</w:t>
      </w:r>
      <w:r w:rsidRPr="005F7069">
        <w:t xml:space="preserve"> A fegyelmi biztos </w:t>
      </w:r>
      <w:r>
        <w:t>a fegyelmi eljárás kezdeményezéséről a határozathozatalt követő nyolc napon belül tájékoztatja a bejelentőt.</w:t>
      </w:r>
    </w:p>
    <w:p w14:paraId="375D0CE8" w14:textId="1023A515" w:rsidR="001902A8" w:rsidRDefault="001902A8" w:rsidP="001902A8">
      <w:pPr>
        <w:pStyle w:val="FESZ"/>
      </w:pPr>
      <w:r>
        <w:t xml:space="preserve">17.2. Ha a fegyelmi eljárás kezdeményezésére nem került sor, a fegyelmi biztos az Üttv. 124. § (2) bekezdése szerinti határidő lejártát követő nyolc napon belül </w:t>
      </w:r>
      <w:r w:rsidRPr="005F7069">
        <w:t>tájékoztatja</w:t>
      </w:r>
      <w:r>
        <w:t xml:space="preserve"> a bejelentőt</w:t>
      </w:r>
    </w:p>
    <w:p w14:paraId="5B171B95" w14:textId="64D625F2" w:rsidR="0016531C" w:rsidRDefault="0016531C" w:rsidP="00D60A80">
      <w:pPr>
        <w:pStyle w:val="FESZ"/>
      </w:pPr>
      <w:proofErr w:type="gramStart"/>
      <w:r>
        <w:t>a</w:t>
      </w:r>
      <w:proofErr w:type="gramEnd"/>
      <w:r>
        <w:t>) arról, hogy a fegyelmi eljárást nem kezdeményezte, és erre a területi kamara elnöke sem utasította,</w:t>
      </w:r>
    </w:p>
    <w:p w14:paraId="208A140C" w14:textId="77777777" w:rsidR="0016531C" w:rsidRDefault="0016531C" w:rsidP="00D60A80">
      <w:pPr>
        <w:pStyle w:val="FESZ"/>
      </w:pPr>
      <w:r>
        <w:t>b) arról, hogy az országos vezető fegyelmi főbiztos a fegyelmi biztost hivatalból a fegyelmi eljárás kezdeményezésére utasíthatja, de arra nem köteles,</w:t>
      </w:r>
    </w:p>
    <w:p w14:paraId="6C2FDFEE" w14:textId="77777777" w:rsidR="0016531C" w:rsidRDefault="0016531C" w:rsidP="00D60A80">
      <w:pPr>
        <w:pStyle w:val="FESZ"/>
      </w:pPr>
      <w:r>
        <w:t>c) arról, hogy az országos vezető fegyelmi főbiztos a tájékoztatás kézhezvételétől számított tizenöt napon belül a tudomására jutott tényeket és körülményeket tudja figyelembe venni, valamint</w:t>
      </w:r>
    </w:p>
    <w:p w14:paraId="03AEA9EC" w14:textId="77777777" w:rsidR="0016531C" w:rsidRPr="005F7069" w:rsidRDefault="0016531C" w:rsidP="00D60A80">
      <w:pPr>
        <w:pStyle w:val="FESZ"/>
      </w:pPr>
      <w:r>
        <w:t xml:space="preserve">d) az országos vezető fegyelmi főbiztos </w:t>
      </w:r>
      <w:r w:rsidRPr="003F67A2">
        <w:t>elérhetőségéről</w:t>
      </w:r>
      <w:r>
        <w:t>.</w:t>
      </w:r>
    </w:p>
    <w:p w14:paraId="5EB96AF8" w14:textId="4280C576" w:rsidR="0016531C" w:rsidRDefault="0016531C" w:rsidP="00D60A80">
      <w:pPr>
        <w:pStyle w:val="FESZ"/>
      </w:pPr>
      <w:r>
        <w:lastRenderedPageBreak/>
        <w:t>1</w:t>
      </w:r>
      <w:r w:rsidR="001902A8">
        <w:t>7</w:t>
      </w:r>
      <w:r>
        <w:t>.3. Ha a kamara elnöke a fegyelmi eljárás kezdeményezésére utasítja a fegyelmi biztost, erről az országos vezető fegyelmi főbiztost is tájékoztatja.</w:t>
      </w:r>
    </w:p>
    <w:p w14:paraId="0A499AB1" w14:textId="6124077F" w:rsidR="0016531C" w:rsidRPr="005F7069" w:rsidRDefault="0016531C" w:rsidP="00D60A80">
      <w:pPr>
        <w:pStyle w:val="FESZ"/>
      </w:pPr>
      <w:r>
        <w:t>1</w:t>
      </w:r>
      <w:r w:rsidR="001902A8">
        <w:t>7</w:t>
      </w:r>
      <w:r>
        <w:t>.4. Ha a fegyelmi eljárás kezdeményezésére nem kerül sor, a fegyelmi biztos, illetve a területi kamara elnöke az országos vezető fegyelmi főbiztos felhívására megküldi, valamint hivatalból megküldheti az előzetes vizsgálatot megszüntető határozatot és az ügyben keletkezett iratokat.</w:t>
      </w:r>
    </w:p>
    <w:p w14:paraId="1123C554" w14:textId="3E4085DA" w:rsidR="001902A8" w:rsidRPr="005F7069" w:rsidRDefault="001902A8" w:rsidP="001902A8">
      <w:pPr>
        <w:pStyle w:val="Cmsor2"/>
      </w:pPr>
      <w:r>
        <w:t xml:space="preserve">18. </w:t>
      </w:r>
      <w:r w:rsidRPr="005F7069">
        <w:t>A fegyelmi biztos határozat</w:t>
      </w:r>
      <w:r>
        <w:t>ának a</w:t>
      </w:r>
      <w:r w:rsidRPr="005F7069">
        <w:t xml:space="preserve"> </w:t>
      </w:r>
      <w:proofErr w:type="spellStart"/>
      <w:r w:rsidRPr="005F7069">
        <w:t>felülbírálata</w:t>
      </w:r>
      <w:proofErr w:type="spellEnd"/>
    </w:p>
    <w:p w14:paraId="5E97E7A6" w14:textId="4C5BD98E" w:rsidR="001902A8" w:rsidRPr="005F7069" w:rsidRDefault="001902A8" w:rsidP="001902A8">
      <w:pPr>
        <w:pStyle w:val="FESZ"/>
      </w:pPr>
      <w:r>
        <w:t>18.1.</w:t>
      </w:r>
      <w:r w:rsidRPr="005F7069">
        <w:t xml:space="preserve"> A fegyelmi biztos</w:t>
      </w:r>
      <w:r>
        <w:t xml:space="preserve"> határozata</w:t>
      </w:r>
      <w:r w:rsidRPr="005F7069">
        <w:t xml:space="preserve"> ellen </w:t>
      </w:r>
      <w:r w:rsidR="00247454">
        <w:t xml:space="preserve">önálló </w:t>
      </w:r>
      <w:r>
        <w:t xml:space="preserve">fellebbezésnek </w:t>
      </w:r>
      <w:r w:rsidRPr="005F7069">
        <w:t>nincs helye.</w:t>
      </w:r>
    </w:p>
    <w:p w14:paraId="4EB06E4D" w14:textId="039D2B4F" w:rsidR="001902A8" w:rsidRPr="0016531C" w:rsidRDefault="001902A8" w:rsidP="001902A8">
      <w:pPr>
        <w:pStyle w:val="FESZ"/>
      </w:pPr>
      <w:r>
        <w:t>18</w:t>
      </w:r>
      <w:r w:rsidRPr="00A21725">
        <w:t>.2. Ha az eljárás alá vont személy írás</w:t>
      </w:r>
      <w:r w:rsidRPr="005C1B85">
        <w:t>beli</w:t>
      </w:r>
      <w:r w:rsidRPr="00E03092">
        <w:t xml:space="preserve"> figyelmeztetés </w:t>
      </w:r>
      <w:r w:rsidRPr="0016531C">
        <w:t xml:space="preserve">alkalmazása esetén a fegyelmi biztosnál a fegyelmi eljárás </w:t>
      </w:r>
      <w:r>
        <w:t>lefolytatását kezdeményezi</w:t>
      </w:r>
      <w:r w:rsidRPr="0016531C">
        <w:t xml:space="preserve">, a fegyelmi biztos </w:t>
      </w:r>
      <w:r>
        <w:t xml:space="preserve">annak kézhezvételétől számított </w:t>
      </w:r>
      <w:r w:rsidRPr="00E03092">
        <w:t xml:space="preserve">nyolc napon belül </w:t>
      </w:r>
      <w:r w:rsidRPr="0016531C">
        <w:t>a fegyelmi eljárás</w:t>
      </w:r>
      <w:r>
        <w:t>t kezdeményezi</w:t>
      </w:r>
      <w:r w:rsidRPr="0016531C">
        <w:t>.</w:t>
      </w:r>
    </w:p>
    <w:p w14:paraId="314F17C4" w14:textId="362E8663" w:rsidR="001902A8" w:rsidRPr="001557CE" w:rsidRDefault="001902A8" w:rsidP="001902A8">
      <w:pPr>
        <w:pStyle w:val="FESZ"/>
      </w:pPr>
      <w:r w:rsidRPr="00AC04B1">
        <w:t>1</w:t>
      </w:r>
      <w:r>
        <w:t>8</w:t>
      </w:r>
      <w:r w:rsidRPr="00AC04B1">
        <w:t xml:space="preserve">.3. Ha az országos fegyelmi főbiztos a fegyelmi biztost fegyelmi eljárás </w:t>
      </w:r>
      <w:r>
        <w:t xml:space="preserve">kezdeményezésére </w:t>
      </w:r>
      <w:r w:rsidRPr="00AC04B1">
        <w:t xml:space="preserve">utasítja, a fegyelmi biztos </w:t>
      </w:r>
      <w:r>
        <w:t xml:space="preserve">az </w:t>
      </w:r>
      <w:r w:rsidRPr="00AC04B1">
        <w:t>eljárást megszüntető határozatát visszavonja</w:t>
      </w:r>
      <w:r>
        <w:t xml:space="preserve">, és </w:t>
      </w:r>
      <w:r w:rsidR="00247454">
        <w:t xml:space="preserve">kezdeményezi </w:t>
      </w:r>
      <w:r>
        <w:t>a fegyelmi eljárást</w:t>
      </w:r>
      <w:r w:rsidRPr="00AC04B1">
        <w:t>.</w:t>
      </w:r>
    </w:p>
    <w:p w14:paraId="3BDAE784" w14:textId="77777777" w:rsidR="0016531C" w:rsidRPr="005F7069" w:rsidRDefault="0016531C" w:rsidP="0016531C">
      <w:pPr>
        <w:pStyle w:val="Cmsor1"/>
      </w:pPr>
      <w:r>
        <w:t>I</w:t>
      </w:r>
      <w:r w:rsidRPr="005F7069">
        <w:t xml:space="preserve">V. </w:t>
      </w:r>
      <w:r>
        <w:t>F</w:t>
      </w:r>
      <w:r w:rsidRPr="005F7069">
        <w:t>ejezet</w:t>
      </w:r>
      <w:r>
        <w:br/>
      </w:r>
      <w:r w:rsidRPr="005F7069">
        <w:t>Elsőfokú fegyelmi eljárás</w:t>
      </w:r>
    </w:p>
    <w:p w14:paraId="57F0866C" w14:textId="11328B91" w:rsidR="0016531C" w:rsidRPr="005F7069" w:rsidRDefault="001902A8" w:rsidP="0016531C">
      <w:pPr>
        <w:pStyle w:val="Cmsor2"/>
      </w:pPr>
      <w:r>
        <w:t>19</w:t>
      </w:r>
      <w:r w:rsidR="0016531C">
        <w:t xml:space="preserve">. </w:t>
      </w:r>
      <w:r w:rsidR="0016531C" w:rsidRPr="005F7069">
        <w:t>A regionális fegyelmi bizottság elnökének teendői</w:t>
      </w:r>
      <w:r w:rsidR="0016531C">
        <w:t xml:space="preserve"> a fegyelmi eljárás kezdeményezése esetén</w:t>
      </w:r>
    </w:p>
    <w:p w14:paraId="5EB8CE8D" w14:textId="5B20F2C5" w:rsidR="0016531C" w:rsidRPr="005F7069" w:rsidRDefault="001902A8" w:rsidP="00D60A80">
      <w:pPr>
        <w:pStyle w:val="FESZ"/>
      </w:pPr>
      <w:r>
        <w:t>19</w:t>
      </w:r>
      <w:r w:rsidR="0016531C">
        <w:t>.</w:t>
      </w:r>
      <w:r w:rsidR="0016531C" w:rsidRPr="005F7069">
        <w:t>1</w:t>
      </w:r>
      <w:r w:rsidR="0016531C">
        <w:t>.</w:t>
      </w:r>
      <w:r w:rsidR="0016531C" w:rsidRPr="005F7069">
        <w:t xml:space="preserve"> A regionális fegyelmi bizottság elnöke a fegyelmi ügyeket arányosan, a fegyelmi ügyek érkezési sorrendje szerint szignálja az eljáró fegyelmi tanácsokra. </w:t>
      </w:r>
    </w:p>
    <w:p w14:paraId="72D8F254" w14:textId="1A0E5925" w:rsidR="0016531C" w:rsidRPr="005F7069" w:rsidRDefault="001902A8" w:rsidP="00D60A80">
      <w:pPr>
        <w:pStyle w:val="FESZ"/>
      </w:pPr>
      <w:r>
        <w:t>19</w:t>
      </w:r>
      <w:r w:rsidR="0016531C">
        <w:t>.</w:t>
      </w:r>
      <w:r w:rsidR="0016531C" w:rsidRPr="005F7069">
        <w:t>2</w:t>
      </w:r>
      <w:r w:rsidR="0016531C">
        <w:t>.</w:t>
      </w:r>
      <w:r w:rsidR="0016531C" w:rsidRPr="005F7069">
        <w:t xml:space="preserve"> Amennyiben a regionális fegyelmi bizottság elnöke megítélése szerint a fegyelmi ügynek másik folyamatban lévő fegyelmi üggyel történő egyesítése lehetséges, </w:t>
      </w:r>
      <w:r w:rsidR="0016531C">
        <w:t xml:space="preserve">az ügyekre </w:t>
      </w:r>
      <w:r w:rsidR="0016531C" w:rsidRPr="005F7069">
        <w:t>azonos összetételű fegyelmi tanácsot jelöl</w:t>
      </w:r>
      <w:r w:rsidR="0016531C">
        <w:t>het</w:t>
      </w:r>
      <w:r w:rsidR="0016531C" w:rsidRPr="005F7069">
        <w:t xml:space="preserve"> ki.</w:t>
      </w:r>
    </w:p>
    <w:p w14:paraId="21792A0B" w14:textId="4CEA53D6" w:rsidR="0016531C" w:rsidRPr="005F7069" w:rsidRDefault="0016531C" w:rsidP="0016531C">
      <w:pPr>
        <w:pStyle w:val="Cmsor2"/>
      </w:pPr>
      <w:r>
        <w:t>2</w:t>
      </w:r>
      <w:r w:rsidR="001902A8">
        <w:t>0</w:t>
      </w:r>
      <w:r>
        <w:t xml:space="preserve">. </w:t>
      </w:r>
      <w:r w:rsidRPr="005F7069">
        <w:t>A fegyelmi eljárás időtartama</w:t>
      </w:r>
    </w:p>
    <w:p w14:paraId="47B663A4" w14:textId="549F24CA" w:rsidR="001902A8" w:rsidRPr="005F7069" w:rsidRDefault="001902A8" w:rsidP="001902A8">
      <w:pPr>
        <w:pStyle w:val="FESZ"/>
      </w:pPr>
      <w:r>
        <w:t>20.1.</w:t>
      </w:r>
      <w:r w:rsidRPr="005F7069">
        <w:t xml:space="preserve"> </w:t>
      </w:r>
      <w:r>
        <w:t>Ha</w:t>
      </w:r>
      <w:r w:rsidRPr="005F7069">
        <w:t xml:space="preserve"> a fegyelmi tanács elnöke </w:t>
      </w:r>
      <w:r>
        <w:t>határidő tűzésével</w:t>
      </w:r>
      <w:r w:rsidRPr="005F7069">
        <w:t xml:space="preserve"> a</w:t>
      </w:r>
      <w:r>
        <w:t>z</w:t>
      </w:r>
      <w:r w:rsidRPr="005F7069">
        <w:t xml:space="preserve"> </w:t>
      </w:r>
      <w:r>
        <w:t xml:space="preserve">előzetes </w:t>
      </w:r>
      <w:r w:rsidRPr="005F7069">
        <w:t>vizsgálat kiegészítését rendeli el</w:t>
      </w:r>
      <w:r>
        <w:t>, az előzetes vizsgálat kiegészítésének a határideje a kiegészítést elrendelő döntés kézbesítésével veszi kezdetét.</w:t>
      </w:r>
      <w:r w:rsidRPr="005F7069">
        <w:t xml:space="preserve"> </w:t>
      </w:r>
      <w:r>
        <w:t>Az előzetes vizsgálat kiegészítése esetén a fegyelmi tanács</w:t>
      </w:r>
      <w:r w:rsidRPr="005F7069">
        <w:t xml:space="preserve"> határozat</w:t>
      </w:r>
      <w:r>
        <w:t>ának a</w:t>
      </w:r>
      <w:r w:rsidRPr="005F7069">
        <w:t xml:space="preserve"> meghozatalára előírt határidő a fegyelmi iratok fegyelmi tanács elnöke részére történő visszaérkezésétől folytatódik. </w:t>
      </w:r>
    </w:p>
    <w:p w14:paraId="6F6B661F" w14:textId="7853305F" w:rsidR="0016531C" w:rsidRPr="005F7069" w:rsidRDefault="0016531C" w:rsidP="00D60A80">
      <w:pPr>
        <w:pStyle w:val="FESZ"/>
      </w:pPr>
      <w:r>
        <w:t>2</w:t>
      </w:r>
      <w:r w:rsidR="001902A8">
        <w:t>0</w:t>
      </w:r>
      <w:r>
        <w:t>.</w:t>
      </w:r>
      <w:r w:rsidRPr="005F7069">
        <w:t>2</w:t>
      </w:r>
      <w:r>
        <w:t>.</w:t>
      </w:r>
      <w:r w:rsidRPr="005F7069">
        <w:t xml:space="preserve"> Ha a fegyelmi </w:t>
      </w:r>
      <w:proofErr w:type="gramStart"/>
      <w:r w:rsidRPr="005F7069">
        <w:t>tanács tárgyaláson</w:t>
      </w:r>
      <w:proofErr w:type="gramEnd"/>
      <w:r w:rsidRPr="005F7069">
        <w:t xml:space="preserve"> kívül hoz határozatot</w:t>
      </w:r>
      <w:r>
        <w:t>,</w:t>
      </w:r>
      <w:r w:rsidRPr="005F7069">
        <w:t xml:space="preserve"> és az eljárás alá vont személy tárgyalás tartását kéri, a </w:t>
      </w:r>
      <w:r>
        <w:t xml:space="preserve">fegyelmi tanács </w:t>
      </w:r>
      <w:r w:rsidRPr="005F7069">
        <w:t>határozat</w:t>
      </w:r>
      <w:r>
        <w:t>ának a</w:t>
      </w:r>
      <w:r w:rsidRPr="005F7069">
        <w:t xml:space="preserve"> meghozatalára előírt határidő e kérelem fegyelmi tanács elnöke részéről történő átvételétől folytatódik. </w:t>
      </w:r>
    </w:p>
    <w:p w14:paraId="61D838A7" w14:textId="2A73A84B" w:rsidR="0016531C" w:rsidRPr="005F7069" w:rsidRDefault="0016531C" w:rsidP="0016531C">
      <w:pPr>
        <w:pStyle w:val="Cmsor2"/>
      </w:pPr>
      <w:r>
        <w:t>2</w:t>
      </w:r>
      <w:r w:rsidR="001902A8">
        <w:t>1</w:t>
      </w:r>
      <w:r>
        <w:t xml:space="preserve">. </w:t>
      </w:r>
      <w:r w:rsidRPr="005F7069">
        <w:t>Az elsőfokú fegyelmi tanács elnökének teendői</w:t>
      </w:r>
    </w:p>
    <w:p w14:paraId="3F023CA1" w14:textId="320C21C9" w:rsidR="0016531C" w:rsidRPr="005F7069" w:rsidRDefault="0016531C" w:rsidP="00D60A80">
      <w:pPr>
        <w:pStyle w:val="FESZ"/>
      </w:pPr>
      <w:r>
        <w:t>2</w:t>
      </w:r>
      <w:r w:rsidR="001902A8">
        <w:t>1</w:t>
      </w:r>
      <w:r>
        <w:t>.</w:t>
      </w:r>
      <w:r w:rsidRPr="005F7069">
        <w:t>1</w:t>
      </w:r>
      <w:r>
        <w:t>.</w:t>
      </w:r>
      <w:r w:rsidRPr="005F7069">
        <w:t xml:space="preserve"> Az eljáró fegyelmi tanács elnöke a fegyelmi iratok átvételé</w:t>
      </w:r>
      <w:r>
        <w:t>nek a napját utólag ellenőrizhető módon köteles rögzíteni</w:t>
      </w:r>
      <w:r w:rsidRPr="005F7069">
        <w:t>.</w:t>
      </w:r>
    </w:p>
    <w:p w14:paraId="4C3E1D36" w14:textId="1678DC03" w:rsidR="0016531C" w:rsidRPr="005F7069" w:rsidRDefault="0016531C" w:rsidP="00D60A80">
      <w:pPr>
        <w:pStyle w:val="FESZ"/>
      </w:pPr>
      <w:r>
        <w:t>2</w:t>
      </w:r>
      <w:r w:rsidR="001902A8">
        <w:t>1</w:t>
      </w:r>
      <w:r>
        <w:t>.2.</w:t>
      </w:r>
      <w:r w:rsidRPr="005F7069">
        <w:t xml:space="preserve"> A fegyelmi tárgyalást az eljárás alá vont személyt </w:t>
      </w:r>
      <w:r>
        <w:t xml:space="preserve">a fegyelmi vétség elkövetése időpontjában </w:t>
      </w:r>
      <w:r w:rsidRPr="005F7069">
        <w:t>nyilvántartó kamara székhelyé</w:t>
      </w:r>
      <w:r>
        <w:t>re</w:t>
      </w:r>
      <w:r w:rsidRPr="005F7069">
        <w:t xml:space="preserve"> kell </w:t>
      </w:r>
      <w:r>
        <w:t>kitűzni</w:t>
      </w:r>
      <w:r w:rsidRPr="005F7069">
        <w:t xml:space="preserve">. </w:t>
      </w:r>
    </w:p>
    <w:p w14:paraId="05F37571" w14:textId="359D1736" w:rsidR="0016531C" w:rsidRPr="005F7069" w:rsidRDefault="0016531C" w:rsidP="00D60A80">
      <w:pPr>
        <w:pStyle w:val="FESZ"/>
      </w:pPr>
      <w:r>
        <w:lastRenderedPageBreak/>
        <w:t>2</w:t>
      </w:r>
      <w:r w:rsidR="001902A8">
        <w:t>1</w:t>
      </w:r>
      <w:r>
        <w:t>.3.</w:t>
      </w:r>
      <w:r w:rsidRPr="005F7069">
        <w:t xml:space="preserve"> A fegyelmi tanács elnöke a tárgyalás</w:t>
      </w:r>
      <w:r>
        <w:t>t úgy</w:t>
      </w:r>
      <w:r w:rsidRPr="005F7069">
        <w:t xml:space="preserve"> </w:t>
      </w:r>
      <w:r>
        <w:t xml:space="preserve">készíti </w:t>
      </w:r>
      <w:r w:rsidRPr="005F7069">
        <w:t>elő és tűz</w:t>
      </w:r>
      <w:r>
        <w:t>i ki</w:t>
      </w:r>
      <w:r w:rsidRPr="005F7069">
        <w:t>, hogy az elsőfokú eljárás a lehetőség szerint egy tárgyalás</w:t>
      </w:r>
      <w:r>
        <w:t>on</w:t>
      </w:r>
      <w:r w:rsidRPr="005F7069">
        <w:t xml:space="preserve"> befejez</w:t>
      </w:r>
      <w:r>
        <w:t>hető legyen</w:t>
      </w:r>
      <w:r w:rsidRPr="005F7069">
        <w:t xml:space="preserve">. </w:t>
      </w:r>
    </w:p>
    <w:p w14:paraId="0D455D11" w14:textId="66904E54" w:rsidR="0016531C" w:rsidRPr="005F7069" w:rsidRDefault="0016531C" w:rsidP="0016531C">
      <w:pPr>
        <w:pStyle w:val="Cmsor2"/>
      </w:pPr>
      <w:r>
        <w:t>2</w:t>
      </w:r>
      <w:r w:rsidR="001902A8">
        <w:t>2</w:t>
      </w:r>
      <w:r>
        <w:t xml:space="preserve">. </w:t>
      </w:r>
      <w:r w:rsidRPr="005F7069">
        <w:t xml:space="preserve">Az elsőfokú fegyelmi </w:t>
      </w:r>
      <w:proofErr w:type="gramStart"/>
      <w:r w:rsidRPr="005F7069">
        <w:t>tanács tárgyaláson</w:t>
      </w:r>
      <w:proofErr w:type="gramEnd"/>
      <w:r w:rsidRPr="005F7069">
        <w:t xml:space="preserve"> kívüli eljárása</w:t>
      </w:r>
    </w:p>
    <w:p w14:paraId="2B74BC97" w14:textId="4919D2F1" w:rsidR="0016531C" w:rsidRPr="005F7069" w:rsidRDefault="0016531C" w:rsidP="00D60A80">
      <w:pPr>
        <w:pStyle w:val="FESZ"/>
      </w:pPr>
      <w:r>
        <w:t>2</w:t>
      </w:r>
      <w:r w:rsidR="001902A8">
        <w:t>2</w:t>
      </w:r>
      <w:r>
        <w:t>.</w:t>
      </w:r>
      <w:r w:rsidRPr="005F7069">
        <w:t>1</w:t>
      </w:r>
      <w:r>
        <w:t>.</w:t>
      </w:r>
      <w:r w:rsidRPr="005F7069">
        <w:t xml:space="preserve"> A fegyelmi ügy tárgyalás tartása nélküli elbírálása különösen akkor indokolt, ha a fegyelmi vétség egyértelmű, a rendelkezésre álló adatokból további bizonyítás felvétele nélkül megállapítható a fegyelmi felelősség, az eljárás alá vont személy a fegyelmi vétség elkövetését elismerte</w:t>
      </w:r>
      <w:r>
        <w:t>, illetve a fegyelmi eljárás tárgyává tett cselekmény tekintetében legalább részben eredményes közvetítői eljárást folytattak</w:t>
      </w:r>
      <w:r w:rsidRPr="005F7069">
        <w:t xml:space="preserve">. </w:t>
      </w:r>
    </w:p>
    <w:p w14:paraId="3873C353" w14:textId="7EBE4D00" w:rsidR="0016531C" w:rsidRPr="005F7069" w:rsidRDefault="0016531C" w:rsidP="00D60A80">
      <w:pPr>
        <w:pStyle w:val="FESZ"/>
      </w:pPr>
      <w:r>
        <w:t>2</w:t>
      </w:r>
      <w:r w:rsidR="001902A8">
        <w:t>2</w:t>
      </w:r>
      <w:r>
        <w:t>.</w:t>
      </w:r>
      <w:r w:rsidRPr="005F7069">
        <w:t>2</w:t>
      </w:r>
      <w:r>
        <w:t>.</w:t>
      </w:r>
      <w:r w:rsidRPr="005F7069">
        <w:t xml:space="preserve"> A fegyelmi </w:t>
      </w:r>
      <w:proofErr w:type="gramStart"/>
      <w:r w:rsidRPr="005F7069">
        <w:t>tanács tárgyaláson</w:t>
      </w:r>
      <w:proofErr w:type="gramEnd"/>
      <w:r w:rsidRPr="005F7069">
        <w:t xml:space="preserve"> kívül hozott határozattal is megszüntetheti az eljárást, ha rendelkezésre álló adatokból egyértelműen megállapítható, hogy az előzetes vizsgálat, illetve a fegyelmi eljárás elrendelésének </w:t>
      </w:r>
      <w:r>
        <w:t xml:space="preserve">a </w:t>
      </w:r>
      <w:r w:rsidRPr="005F7069">
        <w:t>feltételei nem áll</w:t>
      </w:r>
      <w:r>
        <w:t>t</w:t>
      </w:r>
      <w:r w:rsidRPr="005F7069">
        <w:t xml:space="preserve">ak fenn. </w:t>
      </w:r>
    </w:p>
    <w:p w14:paraId="1EAF9271" w14:textId="659CF6F4" w:rsidR="0016531C" w:rsidRPr="005F7069" w:rsidRDefault="0016531C" w:rsidP="0016531C">
      <w:pPr>
        <w:pStyle w:val="Cmsor2"/>
      </w:pPr>
      <w:r>
        <w:t>2</w:t>
      </w:r>
      <w:r w:rsidR="001902A8">
        <w:t>3</w:t>
      </w:r>
      <w:r>
        <w:t xml:space="preserve">. </w:t>
      </w:r>
      <w:r w:rsidRPr="005F7069">
        <w:t>Idézés és kézbesítés</w:t>
      </w:r>
    </w:p>
    <w:p w14:paraId="03B4E931" w14:textId="51BAD584" w:rsidR="0016531C" w:rsidRPr="005F7069" w:rsidRDefault="0016531C" w:rsidP="00D60A80">
      <w:pPr>
        <w:pStyle w:val="FESZ"/>
      </w:pPr>
      <w:r>
        <w:t>2</w:t>
      </w:r>
      <w:r w:rsidR="001902A8">
        <w:t>3</w:t>
      </w:r>
      <w:r>
        <w:t>.</w:t>
      </w:r>
      <w:r w:rsidRPr="005F7069">
        <w:t>1</w:t>
      </w:r>
      <w:r>
        <w:t>.</w:t>
      </w:r>
      <w:r w:rsidRPr="005F7069">
        <w:t xml:space="preserve"> A fegyelmi tanács elnöke a törvényben felsoroltakon kívül </w:t>
      </w:r>
      <w:r>
        <w:t xml:space="preserve">tanúként </w:t>
      </w:r>
      <w:r w:rsidRPr="005F7069">
        <w:t>megidézheti a bejelentőt, valamint azo</w:t>
      </w:r>
      <w:r>
        <w:t>kat a</w:t>
      </w:r>
      <w:r w:rsidRPr="005F7069">
        <w:t xml:space="preserve"> személyeket, akik</w:t>
      </w:r>
      <w:r>
        <w:t>nek</w:t>
      </w:r>
      <w:r w:rsidRPr="005F7069">
        <w:t xml:space="preserve"> </w:t>
      </w:r>
      <w:r>
        <w:t xml:space="preserve">a </w:t>
      </w:r>
      <w:r w:rsidRPr="005F7069">
        <w:t>meghallgat</w:t>
      </w:r>
      <w:r>
        <w:t>ása</w:t>
      </w:r>
      <w:r w:rsidRPr="005F7069">
        <w:t xml:space="preserve"> a tényállás </w:t>
      </w:r>
      <w:r>
        <w:t>tisztázása érdekében szükséges</w:t>
      </w:r>
      <w:r w:rsidRPr="005F7069">
        <w:t xml:space="preserve">. </w:t>
      </w:r>
    </w:p>
    <w:p w14:paraId="4E62B0A7" w14:textId="079E11DB" w:rsidR="0016531C" w:rsidRPr="005F7069" w:rsidRDefault="0016531C" w:rsidP="0016531C">
      <w:pPr>
        <w:pStyle w:val="FESZ"/>
      </w:pPr>
      <w:r>
        <w:t>2</w:t>
      </w:r>
      <w:r w:rsidR="001902A8">
        <w:t>3</w:t>
      </w:r>
      <w:r>
        <w:t>.2.</w:t>
      </w:r>
      <w:r w:rsidRPr="005F7069">
        <w:t xml:space="preserve"> Az idézésnek tartalmaznia kell, hogy az idézettnek mikor, hol és milyen minőségben kell megjelennie.</w:t>
      </w:r>
    </w:p>
    <w:p w14:paraId="3B1FC4D2" w14:textId="561FBD6C" w:rsidR="0016531C" w:rsidRDefault="0016531C" w:rsidP="00D60A80">
      <w:pPr>
        <w:pStyle w:val="FESZ"/>
      </w:pPr>
      <w:r>
        <w:t>2</w:t>
      </w:r>
      <w:r w:rsidR="001902A8">
        <w:t>3</w:t>
      </w:r>
      <w:r>
        <w:t>.3. A tanú érdekében meghatalmazott ügyvéd járhat el, ha a tanú a jogairól való felvilágosítás céljából ezt szükségesnek tartja. A tanú érdekében eljáró ügyvédet az eljárásban egyéb jogosultságok nem illetik meg. A tanút erről az idézésében tájékoztatni kell.</w:t>
      </w:r>
    </w:p>
    <w:p w14:paraId="26D4B601" w14:textId="1AB2C149" w:rsidR="0016531C" w:rsidRPr="005F7069" w:rsidRDefault="0016531C" w:rsidP="00D60A80">
      <w:pPr>
        <w:pStyle w:val="FESZ"/>
      </w:pPr>
      <w:r>
        <w:t>2</w:t>
      </w:r>
      <w:r w:rsidR="001902A8">
        <w:t>3</w:t>
      </w:r>
      <w:r>
        <w:t xml:space="preserve">.4. </w:t>
      </w:r>
      <w:r w:rsidRPr="005F7069">
        <w:t xml:space="preserve">Az idézésben az eljárás alá vont személyt és képviselőjét figyelmeztetni kell </w:t>
      </w:r>
    </w:p>
    <w:p w14:paraId="4956FE82" w14:textId="77777777" w:rsidR="0016531C" w:rsidRPr="005F7069" w:rsidRDefault="0016531C" w:rsidP="00D60A80">
      <w:pPr>
        <w:pStyle w:val="FESZ"/>
      </w:pPr>
      <w:proofErr w:type="gramStart"/>
      <w:r w:rsidRPr="005F7069">
        <w:t>a</w:t>
      </w:r>
      <w:proofErr w:type="gramEnd"/>
      <w:r w:rsidRPr="005F7069">
        <w:t xml:space="preserve">) </w:t>
      </w:r>
      <w:proofErr w:type="spellStart"/>
      <w:r w:rsidRPr="005F7069">
        <w:t>a</w:t>
      </w:r>
      <w:proofErr w:type="spellEnd"/>
      <w:r w:rsidRPr="005F7069">
        <w:t xml:space="preserve"> meg nem jelenés következményeire, </w:t>
      </w:r>
    </w:p>
    <w:p w14:paraId="296E9945" w14:textId="77777777" w:rsidR="0016531C" w:rsidRPr="005F7069" w:rsidRDefault="0016531C" w:rsidP="00D60A80">
      <w:pPr>
        <w:pStyle w:val="FESZ"/>
      </w:pPr>
      <w:r w:rsidRPr="005F7069">
        <w:t xml:space="preserve">b) arra, hogy a fegyelmi biztos fegyelmi eljárást elrendelő határozatában foglaltakra észrevételeit legkésőbb a tárgyaláson előterjesztheti, bizonyítási indítványát pedig az idézés kézhezvételét követő </w:t>
      </w:r>
      <w:r>
        <w:t>nyolc</w:t>
      </w:r>
      <w:r w:rsidRPr="005F7069">
        <w:t xml:space="preserve"> napon belül írásban nyújthatja</w:t>
      </w:r>
      <w:r>
        <w:t xml:space="preserve"> be</w:t>
      </w:r>
      <w:r w:rsidRPr="005F7069">
        <w:t>,</w:t>
      </w:r>
      <w:r>
        <w:t xml:space="preserve"> </w:t>
      </w:r>
      <w:r w:rsidRPr="005F7069">
        <w:t>továbbá</w:t>
      </w:r>
    </w:p>
    <w:p w14:paraId="12FAAFF4" w14:textId="77777777" w:rsidR="0016531C" w:rsidRPr="005F7069" w:rsidRDefault="0016531C" w:rsidP="00D60A80">
      <w:pPr>
        <w:pStyle w:val="FESZ"/>
      </w:pPr>
      <w:r w:rsidRPr="005F7069">
        <w:t xml:space="preserve">c) arra, hogy az eljárás alá vont személyt megilleti az a jogosultság, hogy nyilatkozatot ne tegyen, de ez nem érinti az iratcsatolási kötelezettségét. </w:t>
      </w:r>
    </w:p>
    <w:p w14:paraId="7778EDD2" w14:textId="669D5C98" w:rsidR="001902A8" w:rsidRDefault="001902A8" w:rsidP="001902A8">
      <w:pPr>
        <w:pStyle w:val="FESZ"/>
      </w:pPr>
      <w:r>
        <w:t>23.5.</w:t>
      </w:r>
      <w:r w:rsidRPr="005F7069">
        <w:t xml:space="preserve"> </w:t>
      </w:r>
      <w:r>
        <w:t>A fegyelmi tanács ügygondnokot rendel ki az eljárás alá vont személy részére, ha nincs képviselője és</w:t>
      </w:r>
    </w:p>
    <w:p w14:paraId="75487F22" w14:textId="77777777" w:rsidR="001902A8" w:rsidRDefault="001902A8" w:rsidP="001902A8">
      <w:pPr>
        <w:pStyle w:val="FESZ"/>
      </w:pPr>
      <w:proofErr w:type="gramStart"/>
      <w:r>
        <w:t>a</w:t>
      </w:r>
      <w:proofErr w:type="gramEnd"/>
      <w:r>
        <w:t>) ismeretlen helyen tartózkodik, vagy</w:t>
      </w:r>
    </w:p>
    <w:p w14:paraId="79422047" w14:textId="3DF62722" w:rsidR="001902A8" w:rsidRDefault="001902A8" w:rsidP="001902A8">
      <w:pPr>
        <w:pStyle w:val="FESZ"/>
      </w:pPr>
      <w:r>
        <w:t>b) egészségi állapota vagy személyi szabadságának korlátozása miatt nem tud az ügyben eljárni.</w:t>
      </w:r>
      <w:r w:rsidRPr="005F7069">
        <w:t xml:space="preserve"> </w:t>
      </w:r>
    </w:p>
    <w:p w14:paraId="5F99B9FD" w14:textId="27481D1E" w:rsidR="0016531C" w:rsidRPr="005F7069" w:rsidRDefault="0016531C" w:rsidP="00D60A80">
      <w:pPr>
        <w:pStyle w:val="FESZ"/>
      </w:pPr>
      <w:r>
        <w:t>2</w:t>
      </w:r>
      <w:r w:rsidR="001902A8">
        <w:t>3</w:t>
      </w:r>
      <w:r>
        <w:t xml:space="preserve">.6. </w:t>
      </w:r>
      <w:r w:rsidRPr="005F7069">
        <w:t xml:space="preserve">A fegyelmi ügyben eljáró ügygondnokot </w:t>
      </w:r>
      <w:r>
        <w:t>2</w:t>
      </w:r>
      <w:r w:rsidRPr="005F7069">
        <w:t>0.000 Ft összegű ügygondnoki díj illeti meg.</w:t>
      </w:r>
      <w:r>
        <w:t xml:space="preserve"> Az ügygondnoki díj a tevékenység ellenértékét terhelő általános forgalmi adó összegét nem tartalmazza, azt az e pontban meghatározott </w:t>
      </w:r>
      <w:proofErr w:type="gramStart"/>
      <w:r>
        <w:t>összegen</w:t>
      </w:r>
      <w:proofErr w:type="gramEnd"/>
      <w:r>
        <w:t xml:space="preserve"> mint adóalapon felül kell – jogszabály rendelkezései szerint – felszámítani. Ha az ügygondnok az általános forgalmi adóról szóló törvény szerint levonási joggal rendelkezik, a számlával igazolt készkiadásnak csak a nettó összege növeli az adóalapot.</w:t>
      </w:r>
    </w:p>
    <w:p w14:paraId="2780F933" w14:textId="1491D29B" w:rsidR="0016531C" w:rsidRPr="005F7069" w:rsidRDefault="0016531C" w:rsidP="0016531C">
      <w:pPr>
        <w:pStyle w:val="Cmsor2"/>
      </w:pPr>
      <w:r>
        <w:lastRenderedPageBreak/>
        <w:t>2</w:t>
      </w:r>
      <w:r w:rsidR="001902A8">
        <w:t>4</w:t>
      </w:r>
      <w:r>
        <w:t xml:space="preserve">. </w:t>
      </w:r>
      <w:r w:rsidRPr="005F7069">
        <w:t>A tárgyalás</w:t>
      </w:r>
    </w:p>
    <w:p w14:paraId="0DE90C3C" w14:textId="39493B75" w:rsidR="001902A8" w:rsidRPr="005F7069" w:rsidRDefault="001902A8" w:rsidP="001902A8">
      <w:pPr>
        <w:pStyle w:val="FESZ"/>
      </w:pPr>
      <w:r>
        <w:t>24.</w:t>
      </w:r>
      <w:r w:rsidRPr="005F7069">
        <w:t>1</w:t>
      </w:r>
      <w:r>
        <w:t>.</w:t>
      </w:r>
      <w:r w:rsidRPr="005F7069">
        <w:t xml:space="preserve"> A fegyelmi tárgyalást a </w:t>
      </w:r>
      <w:r>
        <w:t xml:space="preserve">fegyelmi </w:t>
      </w:r>
      <w:r w:rsidRPr="005F7069">
        <w:t xml:space="preserve">tanács elnöke vezeti, gondoskodik a tárgyalás rendjének fenntartásáról, meghatározza a bizonyítás sorrendjét, foganatosítja a meghallgatásokat, és kihirdeti a fegyelmi tanács határozatait. </w:t>
      </w:r>
    </w:p>
    <w:p w14:paraId="5048EF85" w14:textId="497AC55B" w:rsidR="00E74BC0" w:rsidRDefault="0016531C" w:rsidP="00D60A80">
      <w:pPr>
        <w:pStyle w:val="FESZ"/>
      </w:pPr>
      <w:r>
        <w:t>2</w:t>
      </w:r>
      <w:r w:rsidR="001902A8">
        <w:t>4</w:t>
      </w:r>
      <w:r>
        <w:t>.</w:t>
      </w:r>
      <w:r w:rsidRPr="00595DB6">
        <w:t>2</w:t>
      </w:r>
      <w:r>
        <w:t>.</w:t>
      </w:r>
      <w:r w:rsidRPr="00595DB6">
        <w:t xml:space="preserve"> A tárgyaláson</w:t>
      </w:r>
      <w:r>
        <w:t xml:space="preserve"> a </w:t>
      </w:r>
      <w:r w:rsidRPr="00595DB6">
        <w:t xml:space="preserve">fegyelmi biztos </w:t>
      </w:r>
      <w:r>
        <w:t>részvétele kötelező</w:t>
      </w:r>
      <w:r w:rsidRPr="00595DB6">
        <w:t xml:space="preserve">. </w:t>
      </w:r>
    </w:p>
    <w:p w14:paraId="7EA416F7" w14:textId="54F5F1E0" w:rsidR="0016531C" w:rsidRPr="00595DB6" w:rsidRDefault="00E74BC0" w:rsidP="00D60A80">
      <w:pPr>
        <w:pStyle w:val="FESZ"/>
      </w:pPr>
      <w:r>
        <w:t>2</w:t>
      </w:r>
      <w:r w:rsidR="001902A8">
        <w:t>4</w:t>
      </w:r>
      <w:r>
        <w:t xml:space="preserve">.3. Az eljárás alá vont </w:t>
      </w:r>
      <w:r w:rsidR="00E875C8">
        <w:t xml:space="preserve">személy </w:t>
      </w:r>
      <w:r>
        <w:t xml:space="preserve">a tárgyalás </w:t>
      </w:r>
      <w:r w:rsidR="00225F44">
        <w:t xml:space="preserve">általa, illetve képviselője által történő </w:t>
      </w:r>
      <w:r>
        <w:t>elmulasztása miatt igazolási kérelemmel az elsőfokú eljárás során egy alkalommal élhet.</w:t>
      </w:r>
    </w:p>
    <w:p w14:paraId="5639A35A" w14:textId="77B29271" w:rsidR="00225F44" w:rsidRDefault="0016531C" w:rsidP="00D60A80">
      <w:pPr>
        <w:pStyle w:val="FESZ"/>
      </w:pPr>
      <w:r>
        <w:t>2</w:t>
      </w:r>
      <w:r w:rsidR="001902A8">
        <w:t>4</w:t>
      </w:r>
      <w:r>
        <w:t>.</w:t>
      </w:r>
      <w:r w:rsidR="00225F44">
        <w:t>4</w:t>
      </w:r>
      <w:r>
        <w:t>.</w:t>
      </w:r>
      <w:r w:rsidRPr="00595DB6">
        <w:t xml:space="preserve"> A tárgyalás megnyitása után a tanács elnöke számba veszi a megjelenteket, megállapítja, hogy a tárgyalás megtartásának van-e akadálya. </w:t>
      </w:r>
    </w:p>
    <w:p w14:paraId="0F0D72C7" w14:textId="18A8E147" w:rsidR="00225F44" w:rsidRDefault="00225F44" w:rsidP="00D60A80">
      <w:pPr>
        <w:pStyle w:val="FESZ"/>
      </w:pPr>
      <w:r>
        <w:t>2</w:t>
      </w:r>
      <w:r w:rsidR="001902A8">
        <w:t>4</w:t>
      </w:r>
      <w:r>
        <w:t>.5. A tárgyalást nem lehet megtartani, ha</w:t>
      </w:r>
    </w:p>
    <w:p w14:paraId="2051977E" w14:textId="6DBEDBD2" w:rsidR="00225F44" w:rsidRDefault="00225F44" w:rsidP="00D60A80">
      <w:pPr>
        <w:pStyle w:val="FESZ"/>
      </w:pPr>
      <w:proofErr w:type="gramStart"/>
      <w:r>
        <w:t>a</w:t>
      </w:r>
      <w:proofErr w:type="gramEnd"/>
      <w:r>
        <w:t xml:space="preserve">) </w:t>
      </w:r>
      <w:proofErr w:type="spellStart"/>
      <w:r>
        <w:t>a</w:t>
      </w:r>
      <w:proofErr w:type="spellEnd"/>
      <w:r>
        <w:t xml:space="preserve"> fegyelmi biztos nincs jelen,</w:t>
      </w:r>
    </w:p>
    <w:p w14:paraId="2FC8DB6A" w14:textId="33A201D6" w:rsidR="00225F44" w:rsidRDefault="00225F44" w:rsidP="00D60A80">
      <w:pPr>
        <w:pStyle w:val="FESZ"/>
      </w:pPr>
      <w:r>
        <w:t>b) a fegyelmi tanács nem határozatképes, vagy</w:t>
      </w:r>
    </w:p>
    <w:p w14:paraId="65A8C943" w14:textId="030011A0" w:rsidR="00225F44" w:rsidRDefault="00225F44" w:rsidP="00D60A80">
      <w:pPr>
        <w:pStyle w:val="FESZ"/>
      </w:pPr>
      <w:r>
        <w:t xml:space="preserve">c) az eljárás alá vont </w:t>
      </w:r>
      <w:r w:rsidR="00E875C8">
        <w:t xml:space="preserve">személy </w:t>
      </w:r>
      <w:r>
        <w:t xml:space="preserve">szabályszerű </w:t>
      </w:r>
      <w:r w:rsidR="009739AD">
        <w:t>idézése</w:t>
      </w:r>
      <w:r>
        <w:t xml:space="preserve"> nem állapítható meg.</w:t>
      </w:r>
    </w:p>
    <w:p w14:paraId="6479AFCF" w14:textId="21D72DBF" w:rsidR="0016531C" w:rsidRPr="00595DB6" w:rsidRDefault="00225F44" w:rsidP="00D60A80">
      <w:pPr>
        <w:pStyle w:val="FESZ"/>
      </w:pPr>
      <w:r>
        <w:t>2</w:t>
      </w:r>
      <w:r w:rsidR="001902A8">
        <w:t>4</w:t>
      </w:r>
      <w:r>
        <w:t xml:space="preserve">.6. </w:t>
      </w:r>
      <w:r w:rsidR="0016531C" w:rsidRPr="00595DB6">
        <w:t xml:space="preserve">Ha a tárgyalás megtartásának nincs akadálya, </w:t>
      </w:r>
      <w:r w:rsidR="00696863">
        <w:t xml:space="preserve">a fegyelmi tanács elnöke </w:t>
      </w:r>
      <w:r w:rsidR="0016531C" w:rsidRPr="00595DB6">
        <w:t>bemutatja a fegyelmi tanács tagjait, a jegyzőkönyvvezetőt, valamint a fegyelmi biztost, és nyilatkoztatja az eljárás alá vont személyt az elfogultsági kifogás tárgyában. Ezt követően a fegyelmi biztos ismerteti a fegyelmi eljárás kezdeményezéséről szóló határozatát, majd a tanács elnöke meghallgatja az eljárás alá vont személyt, és más idézetteket, ismerteti a beszerzett iratokat. Amennyiben a megidézett tanú a tárgyaláson nem jelenik meg, a tanács elnöke ismerteti a meghallgatásáról készült jegyzőkönyvet.</w:t>
      </w:r>
    </w:p>
    <w:p w14:paraId="2B5A9003" w14:textId="1FAA0AE1" w:rsidR="0016531C" w:rsidRPr="00595DB6" w:rsidRDefault="0016531C" w:rsidP="00D60A80">
      <w:pPr>
        <w:pStyle w:val="FESZ"/>
      </w:pPr>
      <w:r>
        <w:t>2</w:t>
      </w:r>
      <w:r w:rsidR="001902A8">
        <w:t>4</w:t>
      </w:r>
      <w:r>
        <w:t>.</w:t>
      </w:r>
      <w:r w:rsidR="00225F44">
        <w:t>7</w:t>
      </w:r>
      <w:r>
        <w:t>.</w:t>
      </w:r>
      <w:r w:rsidRPr="00595DB6">
        <w:t xml:space="preserve"> A tanút a meghallgatása előtt figyelmeztetni kell a mentességi jogára, illetve az igazmondási kötelezettségére, valamint a hamis tanúzás következményeire. Figyelmeztetni kell arra is, hogy kérheti személyes adatainak zárt kezelését. A figyelmeztetéseket, valamint a tanúnak a figyelmeztetésekre adott válaszát jegyzőkönyvbe kell venni. A zárt adatkezelésre irányuló kérelem esetén a tanács elnöke a tanú személyi adatait külön íven jegyzi fel, és azt zárt borítékban csatolja az iratokhoz. A boríték tartalmát kizárólag az ügyben eljáró fegyelmi tanács tagjai, illetve bíróság, valamint a fegyelmi biztos ismerhetik meg.</w:t>
      </w:r>
    </w:p>
    <w:p w14:paraId="4C538793" w14:textId="3AD1A77D" w:rsidR="0016531C" w:rsidRPr="00595DB6" w:rsidRDefault="0016531C" w:rsidP="00D60A80">
      <w:pPr>
        <w:pStyle w:val="FESZ"/>
      </w:pPr>
      <w:r>
        <w:t>2</w:t>
      </w:r>
      <w:r w:rsidR="001902A8">
        <w:t>4</w:t>
      </w:r>
      <w:r>
        <w:t>.</w:t>
      </w:r>
      <w:r w:rsidR="00225F44">
        <w:t>8</w:t>
      </w:r>
      <w:r>
        <w:t>.</w:t>
      </w:r>
      <w:r w:rsidRPr="00595DB6">
        <w:t xml:space="preserve"> </w:t>
      </w:r>
      <w:r>
        <w:t>N</w:t>
      </w:r>
      <w:r w:rsidRPr="00595DB6">
        <w:t>em hallgatható ki tanúként:</w:t>
      </w:r>
    </w:p>
    <w:p w14:paraId="3B84ECFE" w14:textId="77777777" w:rsidR="0016531C" w:rsidRDefault="0016531C" w:rsidP="00D60A80">
      <w:pPr>
        <w:pStyle w:val="FESZ"/>
      </w:pPr>
      <w:proofErr w:type="gramStart"/>
      <w:r>
        <w:t>a</w:t>
      </w:r>
      <w:proofErr w:type="gramEnd"/>
      <w:r>
        <w:t xml:space="preserve">) </w:t>
      </w:r>
      <w:proofErr w:type="spellStart"/>
      <w:r>
        <w:t>a</w:t>
      </w:r>
      <w:proofErr w:type="spellEnd"/>
      <w:r>
        <w:t xml:space="preserve"> védő arról, amiről védőként szerzett tudomást, vagy amit a terhelttel védői minőségében közölt,</w:t>
      </w:r>
    </w:p>
    <w:p w14:paraId="758496E6" w14:textId="77777777" w:rsidR="0016531C" w:rsidRDefault="0016531C" w:rsidP="00D60A80">
      <w:pPr>
        <w:pStyle w:val="FESZ"/>
      </w:pPr>
      <w:r>
        <w:t>b) az egyházi személy és a vallási tevékenységet végző szervezet vallásos szertartást hivatásszerűen végző tagja arról, amire a hivatásánál fogva titoktartási kötelezettsége áll fenn,</w:t>
      </w:r>
    </w:p>
    <w:p w14:paraId="7A9DF275" w14:textId="77777777" w:rsidR="0016531C" w:rsidRPr="00595DB6" w:rsidRDefault="0016531C" w:rsidP="00D60A80">
      <w:pPr>
        <w:pStyle w:val="FESZ"/>
      </w:pPr>
      <w:r>
        <w:t>c</w:t>
      </w:r>
      <w:r w:rsidRPr="00595DB6">
        <w:t>) akitől testi, vagy szellemi állapota miatt helyes vallomás nyilvánvalóan nem várható</w:t>
      </w:r>
      <w:r>
        <w:t>, valamint</w:t>
      </w:r>
    </w:p>
    <w:p w14:paraId="186B6AEB" w14:textId="77777777" w:rsidR="0016531C" w:rsidRPr="00595DB6" w:rsidRDefault="0016531C" w:rsidP="00D60A80">
      <w:pPr>
        <w:pStyle w:val="FESZ"/>
      </w:pPr>
      <w:r>
        <w:t>d</w:t>
      </w:r>
      <w:r w:rsidRPr="00595DB6">
        <w:t>) minősített adatról az, aki a titoktartási kötelezettség alól nem kapott felmentést.</w:t>
      </w:r>
    </w:p>
    <w:p w14:paraId="6BF168F3" w14:textId="35B44780" w:rsidR="0016531C" w:rsidRPr="00595DB6" w:rsidRDefault="0016531C" w:rsidP="00D60A80">
      <w:pPr>
        <w:pStyle w:val="FESZ"/>
      </w:pPr>
      <w:r>
        <w:t>2</w:t>
      </w:r>
      <w:r w:rsidR="001902A8">
        <w:t>4</w:t>
      </w:r>
      <w:r>
        <w:t>.</w:t>
      </w:r>
      <w:r w:rsidR="00225F44">
        <w:t>9</w:t>
      </w:r>
      <w:r>
        <w:t>.</w:t>
      </w:r>
      <w:r w:rsidRPr="00595DB6">
        <w:t xml:space="preserve"> A vallomástételt megtagadhatja az a tanú:</w:t>
      </w:r>
    </w:p>
    <w:p w14:paraId="2754193B" w14:textId="0D6494AE" w:rsidR="0016531C" w:rsidRDefault="0016531C" w:rsidP="00D60A80">
      <w:pPr>
        <w:pStyle w:val="FESZ"/>
      </w:pPr>
      <w:proofErr w:type="gramStart"/>
      <w:r w:rsidRPr="00595DB6">
        <w:t>a</w:t>
      </w:r>
      <w:proofErr w:type="gramEnd"/>
      <w:r w:rsidRPr="00595DB6">
        <w:t xml:space="preserve">) aki az eljárás alá vont személy </w:t>
      </w:r>
      <w:r>
        <w:t xml:space="preserve">Polgári Törvénykönyv szerinti </w:t>
      </w:r>
      <w:r w:rsidRPr="00595DB6">
        <w:t>hozzátartozója</w:t>
      </w:r>
      <w:r>
        <w:t>,</w:t>
      </w:r>
    </w:p>
    <w:p w14:paraId="6058B616" w14:textId="77777777" w:rsidR="0016531C" w:rsidRPr="00595DB6" w:rsidRDefault="0016531C" w:rsidP="00D60A80">
      <w:pPr>
        <w:pStyle w:val="FESZ"/>
      </w:pPr>
      <w:r w:rsidRPr="00595DB6">
        <w:lastRenderedPageBreak/>
        <w:t>b) aki magát, vagy hozzátartozóját bűncselekmény, szabálysértés vagy fegyelmi vétség elkövetésével vádolná az ezzel kapcsolatos kérdésben</w:t>
      </w:r>
      <w:r>
        <w:t>,</w:t>
      </w:r>
    </w:p>
    <w:p w14:paraId="464E5909" w14:textId="77777777" w:rsidR="0016531C" w:rsidRPr="00595DB6" w:rsidRDefault="0016531C" w:rsidP="00D60A80">
      <w:pPr>
        <w:pStyle w:val="FESZ"/>
      </w:pPr>
      <w:r w:rsidRPr="00595DB6">
        <w:t>c) aki foglalkozásánál vagy közmegbízatásánál fogva titoktartásra köteles, kivéve, ha ez alól felmentették.</w:t>
      </w:r>
    </w:p>
    <w:p w14:paraId="7E1E1F2B" w14:textId="71C6EF14" w:rsidR="0016531C" w:rsidRDefault="0016531C" w:rsidP="00D60A80">
      <w:pPr>
        <w:pStyle w:val="FESZ"/>
      </w:pPr>
      <w:r>
        <w:t>2</w:t>
      </w:r>
      <w:r w:rsidR="001902A8">
        <w:t>4</w:t>
      </w:r>
      <w:r>
        <w:t>.</w:t>
      </w:r>
      <w:r w:rsidR="00225F44">
        <w:t>10</w:t>
      </w:r>
      <w:r>
        <w:t xml:space="preserve">. </w:t>
      </w:r>
      <w:r w:rsidRPr="00595DB6">
        <w:t xml:space="preserve">A tanács elnöke ügyel arra, hogy a tárgyalás ne terjedjen ki az üggyel összefüggésben nem álló körülményekre, és az ügyre nem tartozó, úgyszintén a meghallgatott személy befolyásolására alkalmas kérdés feltevését, illetve az arra történő </w:t>
      </w:r>
      <w:r>
        <w:t>válaszadást</w:t>
      </w:r>
      <w:r w:rsidRPr="00595DB6">
        <w:t xml:space="preserve"> megtiltja. </w:t>
      </w:r>
    </w:p>
    <w:p w14:paraId="649EA024" w14:textId="52425060" w:rsidR="0016531C" w:rsidRDefault="0016531C" w:rsidP="00D60A80">
      <w:pPr>
        <w:pStyle w:val="FESZ"/>
      </w:pPr>
      <w:r>
        <w:t>2</w:t>
      </w:r>
      <w:r w:rsidR="001902A8">
        <w:t>4</w:t>
      </w:r>
      <w:r>
        <w:t>.</w:t>
      </w:r>
      <w:r w:rsidR="00225F44">
        <w:t>11</w:t>
      </w:r>
      <w:r>
        <w:t xml:space="preserve">. </w:t>
      </w:r>
      <w:r w:rsidRPr="00595DB6">
        <w:t>Ha a</w:t>
      </w:r>
      <w:r>
        <w:t xml:space="preserve"> tanács</w:t>
      </w:r>
      <w:r w:rsidRPr="00595DB6">
        <w:t xml:space="preserve"> elnök</w:t>
      </w:r>
      <w:r>
        <w:t>e</w:t>
      </w:r>
      <w:r w:rsidRPr="00595DB6">
        <w:t xml:space="preserve"> </w:t>
      </w:r>
      <w:r>
        <w:t>kérdésfeltevéssel kapcsolatos intézkedése</w:t>
      </w:r>
      <w:r w:rsidRPr="00595DB6">
        <w:t xml:space="preserve"> – figyelmeztetés ellenére – nem vezet eredményre, a szót megvonja. </w:t>
      </w:r>
    </w:p>
    <w:p w14:paraId="34727818" w14:textId="3A945476" w:rsidR="0016531C" w:rsidRPr="00595DB6" w:rsidRDefault="0016531C" w:rsidP="00D60A80">
      <w:pPr>
        <w:pStyle w:val="FESZ"/>
      </w:pPr>
      <w:r>
        <w:t>2</w:t>
      </w:r>
      <w:r w:rsidR="001902A8">
        <w:t>4</w:t>
      </w:r>
      <w:r>
        <w:t>.</w:t>
      </w:r>
      <w:r w:rsidR="00225F44">
        <w:t>12</w:t>
      </w:r>
      <w:r>
        <w:t xml:space="preserve">. </w:t>
      </w:r>
      <w:r w:rsidRPr="00595DB6">
        <w:t xml:space="preserve">Az ellentmondások tisztázása érdekében </w:t>
      </w:r>
      <w:r>
        <w:t xml:space="preserve">a tanács elnöke </w:t>
      </w:r>
      <w:r w:rsidRPr="00595DB6">
        <w:t>szembesítés</w:t>
      </w:r>
      <w:r>
        <w:t>t</w:t>
      </w:r>
      <w:r w:rsidRPr="00595DB6">
        <w:t xml:space="preserve"> is elrendelhet.</w:t>
      </w:r>
    </w:p>
    <w:p w14:paraId="26760397" w14:textId="2B6A7C19" w:rsidR="0016531C" w:rsidRPr="00595DB6" w:rsidRDefault="0016531C" w:rsidP="00D60A80">
      <w:pPr>
        <w:pStyle w:val="FESZ"/>
      </w:pPr>
      <w:r>
        <w:t>2</w:t>
      </w:r>
      <w:r w:rsidR="001902A8">
        <w:t>4</w:t>
      </w:r>
      <w:r>
        <w:t>.1</w:t>
      </w:r>
      <w:r w:rsidR="00225F44">
        <w:t>3</w:t>
      </w:r>
      <w:r>
        <w:t>.</w:t>
      </w:r>
      <w:r w:rsidRPr="00595DB6">
        <w:t xml:space="preserve"> </w:t>
      </w:r>
      <w:r>
        <w:t>A tárgyaláson előterjesztett bizonyítási indítványnak akkor lehet helyt adni, ha azt az indítványozó korábban, határidőben önhibáján kívül nem terjesztette elő.</w:t>
      </w:r>
    </w:p>
    <w:p w14:paraId="18748DA7" w14:textId="2F953CEA" w:rsidR="0016531C" w:rsidRPr="00595DB6" w:rsidRDefault="0016531C" w:rsidP="00D60A80">
      <w:pPr>
        <w:pStyle w:val="FESZ"/>
      </w:pPr>
      <w:r>
        <w:t>2</w:t>
      </w:r>
      <w:r w:rsidR="001902A8">
        <w:t>4</w:t>
      </w:r>
      <w:r>
        <w:t>.1</w:t>
      </w:r>
      <w:r w:rsidR="00225F44">
        <w:t>4</w:t>
      </w:r>
      <w:r>
        <w:t>. Ha az eljárás alá vont</w:t>
      </w:r>
      <w:r w:rsidR="00E60F66">
        <w:t xml:space="preserve"> személy</w:t>
      </w:r>
      <w:r>
        <w:t>, illetve képviselője valamely nyilatkozat megtételével vagy bizonyítási indítvány előterjesztésével – határidőt tartalmazó felhívás ellenére – indokolatlanul késedelmeskedik, a fegyelmi tanács ezek bevárása nélkül, illetve mellőzésével határoz.</w:t>
      </w:r>
    </w:p>
    <w:p w14:paraId="4A6AF252" w14:textId="63DDEA9E" w:rsidR="0016531C" w:rsidRPr="00595DB6" w:rsidRDefault="0016531C" w:rsidP="00D60A80">
      <w:pPr>
        <w:pStyle w:val="FESZ"/>
      </w:pPr>
      <w:r>
        <w:t>2</w:t>
      </w:r>
      <w:r w:rsidR="001902A8">
        <w:t>4</w:t>
      </w:r>
      <w:r>
        <w:t>.</w:t>
      </w:r>
      <w:r w:rsidRPr="00595DB6">
        <w:t>1</w:t>
      </w:r>
      <w:r w:rsidR="00225F44">
        <w:t>5</w:t>
      </w:r>
      <w:r>
        <w:t>.</w:t>
      </w:r>
      <w:r w:rsidRPr="00595DB6">
        <w:t xml:space="preserve"> A fegyelmi tanács a bizonyítást elsősorban a tárgyaláson folytatja le. Amennyiben a meghallgatandó személy más ügyvédi kamara területén lakik, vagy működik, akkor a bizonyítás felvétele</w:t>
      </w:r>
    </w:p>
    <w:p w14:paraId="03DF058A" w14:textId="77777777" w:rsidR="0016531C" w:rsidRPr="00595DB6" w:rsidRDefault="0016531C" w:rsidP="00D60A80">
      <w:pPr>
        <w:pStyle w:val="FESZ"/>
      </w:pPr>
      <w:proofErr w:type="gramStart"/>
      <w:r w:rsidRPr="00595DB6">
        <w:t>a</w:t>
      </w:r>
      <w:proofErr w:type="gramEnd"/>
      <w:r w:rsidRPr="00595DB6">
        <w:t xml:space="preserve">) </w:t>
      </w:r>
      <w:proofErr w:type="spellStart"/>
      <w:r w:rsidRPr="00595DB6">
        <w:t>a</w:t>
      </w:r>
      <w:proofErr w:type="spellEnd"/>
      <w:r w:rsidRPr="00595DB6">
        <w:t xml:space="preserve"> megkeresett regionális fegyelmi bizottság</w:t>
      </w:r>
      <w:r>
        <w:t xml:space="preserve"> elnöke által kijelölt fegyelmi</w:t>
      </w:r>
      <w:r w:rsidRPr="00595DB6">
        <w:t xml:space="preserve"> tanács útján, vagy</w:t>
      </w:r>
    </w:p>
    <w:p w14:paraId="1DE43921" w14:textId="77777777" w:rsidR="0016531C" w:rsidRPr="00595DB6" w:rsidRDefault="0016531C" w:rsidP="00D60A80">
      <w:pPr>
        <w:pStyle w:val="FESZ"/>
      </w:pPr>
      <w:r w:rsidRPr="00595DB6">
        <w:t xml:space="preserve">b) kiküldött fegyelmi tanácstag útján is teljesíthető. </w:t>
      </w:r>
    </w:p>
    <w:p w14:paraId="57707117" w14:textId="3A71C32B" w:rsidR="0016531C" w:rsidRPr="00595DB6" w:rsidRDefault="0016531C" w:rsidP="00D60A80">
      <w:pPr>
        <w:pStyle w:val="FESZ"/>
      </w:pPr>
      <w:r>
        <w:t>2</w:t>
      </w:r>
      <w:r w:rsidR="001902A8">
        <w:t>4</w:t>
      </w:r>
      <w:r>
        <w:t>.1</w:t>
      </w:r>
      <w:r w:rsidR="00225F44">
        <w:t>6</w:t>
      </w:r>
      <w:r>
        <w:t xml:space="preserve">. </w:t>
      </w:r>
      <w:r w:rsidRPr="00595DB6">
        <w:t xml:space="preserve">A </w:t>
      </w:r>
      <w:r w:rsidR="001902A8" w:rsidRPr="00595DB6">
        <w:t>megkeresett regionális fegyelmi bizottság</w:t>
      </w:r>
      <w:r w:rsidR="001902A8">
        <w:t xml:space="preserve"> elnöke által kijelölt </w:t>
      </w:r>
      <w:r w:rsidRPr="00595DB6">
        <w:t xml:space="preserve">fegyelmi tanács a megkeresés kézhezvételétől számított </w:t>
      </w:r>
      <w:r>
        <w:t>harminc</w:t>
      </w:r>
      <w:r w:rsidRPr="00595DB6">
        <w:t xml:space="preserve"> napon belül, míg a kiküldött fegyelmi tanácstag </w:t>
      </w:r>
      <w:r>
        <w:t>tizenöt</w:t>
      </w:r>
      <w:r w:rsidRPr="00595DB6">
        <w:t xml:space="preserve"> napon belül köteles a megkeresésnek eleget tenni és az elvégzett eljárási cselekményről felvett jegyzőkönyvet a megkeresőnek megküldeni. </w:t>
      </w:r>
    </w:p>
    <w:p w14:paraId="0FAF71D9" w14:textId="27B1E6E6" w:rsidR="0016531C" w:rsidRDefault="0016531C" w:rsidP="00D60A80">
      <w:pPr>
        <w:pStyle w:val="FESZ"/>
      </w:pPr>
      <w:r>
        <w:t>2</w:t>
      </w:r>
      <w:r w:rsidR="001902A8">
        <w:t>4</w:t>
      </w:r>
      <w:r>
        <w:t>.1</w:t>
      </w:r>
      <w:r w:rsidR="00225F44">
        <w:t>7</w:t>
      </w:r>
      <w:r>
        <w:t>.</w:t>
      </w:r>
      <w:r w:rsidRPr="00595DB6">
        <w:t xml:space="preserve"> A tárgyalás elnapolása esetén a következő tárgyaláson ismertetni kell az előző tárgyalás óta keletkezett iratokat. </w:t>
      </w:r>
    </w:p>
    <w:p w14:paraId="5A279529" w14:textId="4B62BF35" w:rsidR="0016531C" w:rsidRPr="00595DB6" w:rsidRDefault="0016531C" w:rsidP="00D60A80">
      <w:pPr>
        <w:pStyle w:val="FESZ"/>
      </w:pPr>
      <w:r>
        <w:t>2</w:t>
      </w:r>
      <w:r w:rsidR="001902A8">
        <w:t>4</w:t>
      </w:r>
      <w:r>
        <w:t>.1</w:t>
      </w:r>
      <w:r w:rsidR="00225F44">
        <w:t>8</w:t>
      </w:r>
      <w:r>
        <w:t xml:space="preserve">. </w:t>
      </w:r>
      <w:r w:rsidRPr="00595DB6">
        <w:t>A tárgyalás</w:t>
      </w:r>
      <w:r>
        <w:t xml:space="preserve"> elnapolása esetén a tárgyalás</w:t>
      </w:r>
      <w:r w:rsidRPr="00595DB6">
        <w:t>i időközre vonatkozó rendelkezéstől el lehet térni, ha a tárgyaláson folytatólagos határnap kitűzésére kerül sor és az eljárás alá vont személy, valamint a képviselője jelen van.</w:t>
      </w:r>
    </w:p>
    <w:p w14:paraId="3B921C4A" w14:textId="222E0AAA" w:rsidR="0016531C" w:rsidRDefault="0016531C" w:rsidP="00D60A80">
      <w:pPr>
        <w:pStyle w:val="FESZ"/>
      </w:pPr>
      <w:r>
        <w:t>2</w:t>
      </w:r>
      <w:r w:rsidR="001902A8">
        <w:t>4</w:t>
      </w:r>
      <w:r>
        <w:t>.1</w:t>
      </w:r>
      <w:r w:rsidR="00225F44">
        <w:t>9</w:t>
      </w:r>
      <w:r>
        <w:t>.</w:t>
      </w:r>
      <w:r w:rsidRPr="00595DB6">
        <w:t xml:space="preserve"> Ha az első tárgyalást követően valamely tárgyaláson a tanács tagjainak, vagy a fegyelmi biztos személyében változás állt be, az eljárás alá vont személyt az elfogultsági </w:t>
      </w:r>
      <w:proofErr w:type="gramStart"/>
      <w:r w:rsidRPr="00595DB6">
        <w:t>kifogás</w:t>
      </w:r>
      <w:proofErr w:type="gramEnd"/>
      <w:r w:rsidRPr="00595DB6">
        <w:t xml:space="preserve"> tárgyában ismételten nyilatkoztatni kell a megváltozott tanácstag, illetve fegyelmi biztos személyét illetően. </w:t>
      </w:r>
    </w:p>
    <w:p w14:paraId="6F5406EA" w14:textId="71938422" w:rsidR="0016531C" w:rsidRPr="00595DB6" w:rsidRDefault="0016531C" w:rsidP="00D60A80">
      <w:pPr>
        <w:pStyle w:val="FESZ"/>
      </w:pPr>
      <w:r>
        <w:t>2</w:t>
      </w:r>
      <w:r w:rsidR="001902A8">
        <w:t>4</w:t>
      </w:r>
      <w:r>
        <w:t>.</w:t>
      </w:r>
      <w:r w:rsidR="00225F44">
        <w:t>20</w:t>
      </w:r>
      <w:r>
        <w:t xml:space="preserve">. </w:t>
      </w:r>
      <w:r w:rsidRPr="00595DB6">
        <w:t xml:space="preserve">Tanácsváltozás esetén a tanács elnöke röviden ismerteti </w:t>
      </w:r>
      <w:r>
        <w:t>az ügyet</w:t>
      </w:r>
      <w:r w:rsidRPr="00595DB6">
        <w:t>; a fegyelmi biztos, az eljárás alá vont személy, és képviselője az iratismertetésre észrevételt tehet, illetve iratok ismertetését kérheti.</w:t>
      </w:r>
    </w:p>
    <w:p w14:paraId="059A3C84" w14:textId="2D022995" w:rsidR="0016531C" w:rsidRPr="00595DB6" w:rsidRDefault="0016531C" w:rsidP="00D60A80">
      <w:pPr>
        <w:pStyle w:val="FESZ"/>
      </w:pPr>
      <w:r>
        <w:t>2</w:t>
      </w:r>
      <w:r w:rsidR="001902A8">
        <w:t>4</w:t>
      </w:r>
      <w:r>
        <w:t>.</w:t>
      </w:r>
      <w:r w:rsidR="00225F44">
        <w:t>21</w:t>
      </w:r>
      <w:r>
        <w:t>.</w:t>
      </w:r>
      <w:r w:rsidRPr="00595DB6">
        <w:t xml:space="preserve"> Amennyiben a fegyelmi biztos a bizonyítási eljárás során további fegyelmi vétség alapos gyanúját észleli, erről haladéktalanul értesíti a vezető fegyelmi biztost, vagy megteszi a szükséges intézkedéseket.</w:t>
      </w:r>
    </w:p>
    <w:p w14:paraId="0C9FCA40" w14:textId="6AB51FC1" w:rsidR="0016531C" w:rsidRPr="00595DB6" w:rsidRDefault="0016531C" w:rsidP="00D60A80">
      <w:pPr>
        <w:pStyle w:val="FESZ"/>
      </w:pPr>
      <w:r>
        <w:lastRenderedPageBreak/>
        <w:t>2</w:t>
      </w:r>
      <w:r w:rsidR="001902A8">
        <w:t>4</w:t>
      </w:r>
      <w:r>
        <w:t>.</w:t>
      </w:r>
      <w:r w:rsidR="00225F44">
        <w:t>22</w:t>
      </w:r>
      <w:r>
        <w:t>.</w:t>
      </w:r>
      <w:r w:rsidRPr="00595DB6">
        <w:t xml:space="preserve"> A fegyelmi tárgyalásról felvett jegyzőkönyvet </w:t>
      </w:r>
      <w:r>
        <w:t>öt</w:t>
      </w:r>
      <w:r w:rsidRPr="00595DB6">
        <w:t xml:space="preserve"> napon belül kell elkészíteni és aláírni. A tanács elnöke elrendelheti a tárgyalás </w:t>
      </w:r>
      <w:r>
        <w:t>hang</w:t>
      </w:r>
      <w:r w:rsidRPr="00595DB6">
        <w:t xml:space="preserve">anyagának rögzítését. Ez esetben a tárgyalásról készült jegyzőkönyvet </w:t>
      </w:r>
      <w:r w:rsidR="001902A8">
        <w:t>nyolc</w:t>
      </w:r>
      <w:r w:rsidRPr="00595DB6">
        <w:t xml:space="preserve"> napon belül kell írásba foglalni, és azt a hanganyag leírójának, valamint a tanács elnökének aláírni. </w:t>
      </w:r>
    </w:p>
    <w:p w14:paraId="691EAAB3" w14:textId="50CDA69E" w:rsidR="0016531C" w:rsidRPr="00595DB6" w:rsidRDefault="0016531C" w:rsidP="00D60A80">
      <w:pPr>
        <w:pStyle w:val="FESZ"/>
      </w:pPr>
      <w:r>
        <w:t>2</w:t>
      </w:r>
      <w:r w:rsidR="001902A8">
        <w:t>4</w:t>
      </w:r>
      <w:r>
        <w:t>.2</w:t>
      </w:r>
      <w:r w:rsidR="00225F44">
        <w:t>3</w:t>
      </w:r>
      <w:r>
        <w:t>.</w:t>
      </w:r>
      <w:r w:rsidRPr="00595DB6">
        <w:t xml:space="preserve"> A jegyzőkönyvet az eljárás alá vont személy, valamint képviselője kérésére </w:t>
      </w:r>
      <w:r>
        <w:t>tájékoztató jelleggel</w:t>
      </w:r>
      <w:r w:rsidRPr="00595DB6">
        <w:t xml:space="preserve"> elektronikus </w:t>
      </w:r>
      <w:r>
        <w:t>levélben nem elektronikus kapcsolattartás esetén is meg kell küldeni</w:t>
      </w:r>
      <w:r w:rsidRPr="00595DB6">
        <w:t xml:space="preserve">. </w:t>
      </w:r>
    </w:p>
    <w:p w14:paraId="588790BC" w14:textId="045E8055" w:rsidR="0016531C" w:rsidRDefault="0016531C" w:rsidP="00D60A80">
      <w:pPr>
        <w:pStyle w:val="FESZ"/>
      </w:pPr>
      <w:r>
        <w:t>2</w:t>
      </w:r>
      <w:r w:rsidR="001902A8">
        <w:t>4</w:t>
      </w:r>
      <w:r>
        <w:t>.2</w:t>
      </w:r>
      <w:r w:rsidR="00225F44">
        <w:t>4</w:t>
      </w:r>
      <w:r>
        <w:t xml:space="preserve">. </w:t>
      </w:r>
      <w:r w:rsidRPr="00595DB6">
        <w:t xml:space="preserve">A bizonyítási eljárás befejezése után a fegyelmi biztos terjeszti elő a végindítványát, amely tartalmazza a </w:t>
      </w:r>
      <w:r>
        <w:t xml:space="preserve">megállapítani indítványozott </w:t>
      </w:r>
      <w:r w:rsidRPr="00595DB6">
        <w:t xml:space="preserve">tényállást, annak bizonyítékait, az eljárás megszüntetésére vagy az eljárás alá vont személy fegyelmi felelősségének megállapítására irányuló indítványt, a fegyelmi vétség jogszabály, illetve kamarai szabályzat szerinti megjelölését és az alkalmazni indítványozott fegyelmi büntetést. </w:t>
      </w:r>
    </w:p>
    <w:p w14:paraId="63C851DD" w14:textId="6E5F9112" w:rsidR="0016531C" w:rsidRPr="00595DB6" w:rsidRDefault="0016531C" w:rsidP="00D60A80">
      <w:pPr>
        <w:pStyle w:val="FESZ"/>
      </w:pPr>
      <w:r>
        <w:t>2</w:t>
      </w:r>
      <w:r w:rsidR="001902A8">
        <w:t>4</w:t>
      </w:r>
      <w:r>
        <w:t>.2</w:t>
      </w:r>
      <w:r w:rsidR="00225F44">
        <w:t>5</w:t>
      </w:r>
      <w:r>
        <w:t xml:space="preserve">. A fegyelmi biztos végindítványára </w:t>
      </w:r>
      <w:r w:rsidRPr="00595DB6">
        <w:t>az eljárás alá vont személy, illetve képviselője nyilatkoz</w:t>
      </w:r>
      <w:r>
        <w:t>atot tehet</w:t>
      </w:r>
      <w:r w:rsidRPr="00595DB6">
        <w:t>.</w:t>
      </w:r>
    </w:p>
    <w:p w14:paraId="16F975C3" w14:textId="634D52B4" w:rsidR="0016531C" w:rsidRPr="005F7069" w:rsidRDefault="0016531C" w:rsidP="0016531C">
      <w:pPr>
        <w:pStyle w:val="Cmsor2"/>
      </w:pPr>
      <w:r>
        <w:t>2</w:t>
      </w:r>
      <w:r w:rsidR="001902A8">
        <w:t>5</w:t>
      </w:r>
      <w:r>
        <w:t xml:space="preserve">. </w:t>
      </w:r>
      <w:r w:rsidRPr="005F7069">
        <w:t xml:space="preserve">Az ügyvédi tevékenység </w:t>
      </w:r>
      <w:r>
        <w:t xml:space="preserve">gyakorlásának a </w:t>
      </w:r>
      <w:r w:rsidRPr="005F7069">
        <w:t>felfüggesztése</w:t>
      </w:r>
    </w:p>
    <w:p w14:paraId="2D1D619D" w14:textId="3B7E70EC" w:rsidR="0016531C" w:rsidRPr="005F7069" w:rsidRDefault="0016531C" w:rsidP="00D60A80">
      <w:pPr>
        <w:pStyle w:val="FESZ"/>
      </w:pPr>
      <w:r>
        <w:t>2</w:t>
      </w:r>
      <w:r w:rsidR="001902A8">
        <w:t>5</w:t>
      </w:r>
      <w:r>
        <w:t>.</w:t>
      </w:r>
      <w:r w:rsidRPr="005F7069">
        <w:t>1</w:t>
      </w:r>
      <w:r>
        <w:t>.</w:t>
      </w:r>
      <w:r w:rsidRPr="005F7069">
        <w:t xml:space="preserve"> Az elsőfokú fegyelmi tanács az Üttv. 130. § (1) bekezdés a) és b) pontjában írt esetekben az ügyvédi tevékenység </w:t>
      </w:r>
      <w:r>
        <w:t>gyakorlás</w:t>
      </w:r>
      <w:r w:rsidR="001902A8">
        <w:t>ának a</w:t>
      </w:r>
      <w:r w:rsidRPr="005F7069">
        <w:t xml:space="preserve"> felfüggesztés</w:t>
      </w:r>
      <w:r w:rsidR="001902A8">
        <w:t>e</w:t>
      </w:r>
      <w:r w:rsidRPr="005F7069">
        <w:t xml:space="preserve"> tárgyában – lehetőség szerint az eljárás alá vont személy meghallgatását követően – tárgyaláson dönt. A határozatot </w:t>
      </w:r>
      <w:r>
        <w:t>a tárgyalást követő nyolc</w:t>
      </w:r>
      <w:r w:rsidRPr="005F7069">
        <w:t xml:space="preserve"> napon belül írásba kell foglalni és a fellebbezésre jogosultak részére kézbesíteni kell.</w:t>
      </w:r>
    </w:p>
    <w:p w14:paraId="5B3682C0" w14:textId="7CBED8CF" w:rsidR="0016531C" w:rsidRPr="005F7069" w:rsidRDefault="0016531C" w:rsidP="00D60A80">
      <w:pPr>
        <w:pStyle w:val="FESZ"/>
      </w:pPr>
      <w:r>
        <w:t>2</w:t>
      </w:r>
      <w:r w:rsidR="00484CAB">
        <w:t>5</w:t>
      </w:r>
      <w:r>
        <w:t>.2.</w:t>
      </w:r>
      <w:r w:rsidRPr="005F7069">
        <w:t xml:space="preserve"> </w:t>
      </w:r>
      <w:r>
        <w:t>A</w:t>
      </w:r>
      <w:r w:rsidRPr="005F7069">
        <w:t xml:space="preserve">z ügyvédi tevékenység </w:t>
      </w:r>
      <w:r>
        <w:t xml:space="preserve">gyakorlásának a </w:t>
      </w:r>
      <w:r w:rsidRPr="005F7069">
        <w:t xml:space="preserve">felfüggesztését meg kell szüntetni, ha </w:t>
      </w:r>
      <w:r>
        <w:t>az elrendelésének az oka megszűnt</w:t>
      </w:r>
      <w:r w:rsidRPr="005F7069">
        <w:t>.</w:t>
      </w:r>
    </w:p>
    <w:p w14:paraId="00D32555" w14:textId="40907D8D" w:rsidR="0016531C" w:rsidRPr="005F7069" w:rsidRDefault="0016531C" w:rsidP="00D60A80">
      <w:pPr>
        <w:pStyle w:val="FESZ"/>
      </w:pPr>
      <w:r>
        <w:t>2</w:t>
      </w:r>
      <w:r w:rsidR="00484CAB">
        <w:t>5</w:t>
      </w:r>
      <w:r>
        <w:t>.3.</w:t>
      </w:r>
      <w:r w:rsidRPr="005F7069">
        <w:t xml:space="preserve"> </w:t>
      </w:r>
      <w:r>
        <w:t>A</w:t>
      </w:r>
      <w:r w:rsidRPr="005F7069">
        <w:t xml:space="preserve">z eljáró fegyelmi tanács </w:t>
      </w:r>
      <w:r>
        <w:t>az ügyvédi tevékenység</w:t>
      </w:r>
      <w:r w:rsidRPr="005F7069">
        <w:t xml:space="preserve"> </w:t>
      </w:r>
      <w:r>
        <w:t xml:space="preserve">gyakorlása </w:t>
      </w:r>
      <w:r w:rsidRPr="005F7069">
        <w:t>felfüggesztés</w:t>
      </w:r>
      <w:r>
        <w:t>e</w:t>
      </w:r>
      <w:r w:rsidRPr="005F7069">
        <w:t xml:space="preserve"> időtartamának </w:t>
      </w:r>
      <w:r>
        <w:t xml:space="preserve">a </w:t>
      </w:r>
      <w:r w:rsidRPr="005F7069">
        <w:t>meghosszabbításáról tárgyalás mellőzésével hozott határozattal</w:t>
      </w:r>
      <w:r>
        <w:t xml:space="preserve"> – az eljárás felfüggesztése alatt</w:t>
      </w:r>
      <w:r w:rsidRPr="005F7069">
        <w:t xml:space="preserve"> az eljárás folytatásának elrendelése nélkül</w:t>
      </w:r>
      <w:r>
        <w:t xml:space="preserve"> – </w:t>
      </w:r>
      <w:r w:rsidRPr="005F7069">
        <w:t>dönt</w:t>
      </w:r>
      <w:r>
        <w:t>het.</w:t>
      </w:r>
    </w:p>
    <w:p w14:paraId="5DFFC6FF" w14:textId="2344C166" w:rsidR="0016531C" w:rsidRPr="005F7069" w:rsidRDefault="0016531C" w:rsidP="00D60A80">
      <w:pPr>
        <w:pStyle w:val="FESZ"/>
      </w:pPr>
      <w:r>
        <w:t>2</w:t>
      </w:r>
      <w:r w:rsidR="00484CAB">
        <w:t>5</w:t>
      </w:r>
      <w:r>
        <w:t>.4.</w:t>
      </w:r>
      <w:r w:rsidRPr="005F7069">
        <w:t xml:space="preserve"> </w:t>
      </w:r>
      <w:r>
        <w:t>A</w:t>
      </w:r>
      <w:r w:rsidRPr="005F7069">
        <w:t xml:space="preserve">z Üttv. 130. § (1) bekezdése alapján az ügyvédi tevékenység </w:t>
      </w:r>
      <w:r>
        <w:t xml:space="preserve">gyakorlása </w:t>
      </w:r>
      <w:r w:rsidR="00225F44">
        <w:t xml:space="preserve">ugyanabban a </w:t>
      </w:r>
      <w:r w:rsidRPr="005F7069">
        <w:t xml:space="preserve">fegyelmi </w:t>
      </w:r>
      <w:r w:rsidR="00696863">
        <w:t xml:space="preserve">eljárásban </w:t>
      </w:r>
      <w:r w:rsidRPr="005F7069">
        <w:t>csak egy alkalommal felfüggeszt</w:t>
      </w:r>
      <w:r>
        <w:t>hető</w:t>
      </w:r>
      <w:r w:rsidRPr="005F7069">
        <w:t xml:space="preserve"> </w:t>
      </w:r>
      <w:r>
        <w:t>fel.</w:t>
      </w:r>
      <w:r w:rsidRPr="005F7069">
        <w:t xml:space="preserve"> </w:t>
      </w:r>
      <w:r>
        <w:t>A felfüggesztő, illetve a felfüggesztést meghosszabbító határozatban rendelkezni kell arról, hogy az ügyvédi tevékenység gyakorlása felfüggesztése</w:t>
      </w:r>
      <w:r w:rsidRPr="005F7069">
        <w:t xml:space="preserve"> az </w:t>
      </w:r>
      <w:r>
        <w:t>eljárást befejező</w:t>
      </w:r>
      <w:r w:rsidRPr="005F7069">
        <w:t xml:space="preserve"> határozat meghozatalával hatályát veszti, ha addig a felfüggesztés időtartama még nem telt el.</w:t>
      </w:r>
    </w:p>
    <w:p w14:paraId="440E03E4" w14:textId="7561A37D" w:rsidR="0016531C" w:rsidRDefault="0016531C" w:rsidP="00D60A80">
      <w:pPr>
        <w:pStyle w:val="FESZ"/>
      </w:pPr>
      <w:r>
        <w:t>2</w:t>
      </w:r>
      <w:r w:rsidR="00484CAB">
        <w:t>5</w:t>
      </w:r>
      <w:r>
        <w:t>.5.</w:t>
      </w:r>
      <w:r w:rsidRPr="005F7069">
        <w:t xml:space="preserve"> A</w:t>
      </w:r>
      <w:r>
        <w:t>z</w:t>
      </w:r>
      <w:r w:rsidRPr="005F7069">
        <w:t xml:space="preserve"> ügyvédi tevékenység </w:t>
      </w:r>
      <w:r>
        <w:t xml:space="preserve">gyakorlása </w:t>
      </w:r>
      <w:r w:rsidRPr="005F7069">
        <w:t xml:space="preserve">felfüggesztését tartalmazó határozat kihirdetésekor a tárgyaláson jelen lévő eljárás alá vont személy az ügyvédi tevékenység gyakorlására jogosultságot igazoló arcképes igazolványát </w:t>
      </w:r>
      <w:r>
        <w:t xml:space="preserve">(a továbbiakban: igazolvány) </w:t>
      </w:r>
      <w:r w:rsidR="00A56B18">
        <w:t xml:space="preserve">a </w:t>
      </w:r>
      <w:r w:rsidRPr="005F7069">
        <w:t>fegyelmi tanács eln</w:t>
      </w:r>
      <w:r>
        <w:t xml:space="preserve">ökének átadja, aki </w:t>
      </w:r>
      <w:r w:rsidRPr="005F7069">
        <w:t xml:space="preserve">ennek megtörténtét a tárgyalási jegyzőkönyvben rögzíti. </w:t>
      </w:r>
    </w:p>
    <w:p w14:paraId="68B80A95" w14:textId="1756B6F5" w:rsidR="0016531C" w:rsidRDefault="0016531C" w:rsidP="00D60A80">
      <w:pPr>
        <w:pStyle w:val="FESZ"/>
      </w:pPr>
      <w:r>
        <w:t>2</w:t>
      </w:r>
      <w:r w:rsidR="00484CAB">
        <w:t>5</w:t>
      </w:r>
      <w:r>
        <w:t xml:space="preserve">.6. </w:t>
      </w:r>
      <w:r w:rsidRPr="005F7069">
        <w:t>A</w:t>
      </w:r>
      <w:r>
        <w:t xml:space="preserve"> fegyelmi </w:t>
      </w:r>
      <w:r w:rsidR="00225F44">
        <w:t>tanács</w:t>
      </w:r>
      <w:r w:rsidR="00225F44" w:rsidRPr="005F7069">
        <w:t xml:space="preserve"> </w:t>
      </w:r>
      <w:r w:rsidR="00225F44">
        <w:t xml:space="preserve">az </w:t>
      </w:r>
      <w:r w:rsidRPr="005F7069">
        <w:t>átvett igazolványt az eljárás alá vont személyt nyilvántartó kamarának a határozat</w:t>
      </w:r>
      <w:r>
        <w:t xml:space="preserve"> kihirdetését követő három munkanapon belül</w:t>
      </w:r>
      <w:r w:rsidRPr="005F7069">
        <w:t xml:space="preserve"> megküldi. </w:t>
      </w:r>
    </w:p>
    <w:p w14:paraId="777ADE47" w14:textId="74B5881A" w:rsidR="0016531C" w:rsidRPr="005F7069" w:rsidRDefault="0016531C" w:rsidP="00D60A80">
      <w:pPr>
        <w:pStyle w:val="FESZ"/>
      </w:pPr>
      <w:r>
        <w:t>2</w:t>
      </w:r>
      <w:r w:rsidR="00484CAB">
        <w:t>5</w:t>
      </w:r>
      <w:r>
        <w:t xml:space="preserve">.7. Ha </w:t>
      </w:r>
      <w:r w:rsidRPr="005F7069">
        <w:t xml:space="preserve">a tárgyaláson az igazolvány leadása nem történt meg, úgy az eljárás alá vont személyt a határozatban kell </w:t>
      </w:r>
      <w:r>
        <w:t xml:space="preserve">kötelezni </w:t>
      </w:r>
      <w:r w:rsidRPr="005F7069">
        <w:t xml:space="preserve">arra, hogy az igazolványát a szárazbélyegzőjével együtt haladéktalanul, de legfeljebb nyolc napon belül adja </w:t>
      </w:r>
      <w:r>
        <w:t xml:space="preserve">át </w:t>
      </w:r>
      <w:r w:rsidRPr="005F7069">
        <w:t>a területi kamarának.</w:t>
      </w:r>
    </w:p>
    <w:p w14:paraId="3FAE3611" w14:textId="73334900" w:rsidR="0016531C" w:rsidRPr="005F7069" w:rsidRDefault="0016531C" w:rsidP="0016531C">
      <w:pPr>
        <w:pStyle w:val="Cmsor2"/>
      </w:pPr>
      <w:r>
        <w:lastRenderedPageBreak/>
        <w:t>2</w:t>
      </w:r>
      <w:r w:rsidR="00484CAB">
        <w:t>6</w:t>
      </w:r>
      <w:r>
        <w:t xml:space="preserve">. </w:t>
      </w:r>
      <w:r w:rsidRPr="005F7069">
        <w:t>Fegyelmi büntetések</w:t>
      </w:r>
    </w:p>
    <w:p w14:paraId="74D1DCD1" w14:textId="11847313" w:rsidR="0016531C" w:rsidRPr="005F7069" w:rsidRDefault="0016531C" w:rsidP="0016531C">
      <w:pPr>
        <w:pStyle w:val="FESZ"/>
      </w:pPr>
      <w:r>
        <w:t>2</w:t>
      </w:r>
      <w:r w:rsidR="00484CAB">
        <w:t>6</w:t>
      </w:r>
      <w:r>
        <w:t>.1. A pénzbírság összegét úgy kell meghatározni, hogy az tízezerrel osztható legyen.</w:t>
      </w:r>
    </w:p>
    <w:p w14:paraId="19644BC9" w14:textId="213F4CF0" w:rsidR="0016531C" w:rsidRPr="005F7069" w:rsidRDefault="0016531C" w:rsidP="0016531C">
      <w:pPr>
        <w:pStyle w:val="FESZ"/>
      </w:pPr>
      <w:r>
        <w:t>2</w:t>
      </w:r>
      <w:r w:rsidR="00484CAB">
        <w:t>6</w:t>
      </w:r>
      <w:r>
        <w:t>.2. A kizárás, a kamarai nyilvántartásból való törlés (a továbbiakban együtt: kizárás), a kamarai közügyektől eltiltás, az ügyvédjelölt foglalkoztatásától való eltiltás fegyelmi büntetések tartamát egész években kell meghatározni.</w:t>
      </w:r>
    </w:p>
    <w:p w14:paraId="0AC4F86E" w14:textId="14774D09" w:rsidR="0016531C" w:rsidRPr="005F7069" w:rsidRDefault="0016531C" w:rsidP="0016531C">
      <w:pPr>
        <w:pStyle w:val="FESZ"/>
      </w:pPr>
      <w:r>
        <w:t>2</w:t>
      </w:r>
      <w:r w:rsidR="00484CAB">
        <w:t>6</w:t>
      </w:r>
      <w:r>
        <w:t>.3. Több fegyelmi büntetés kiszabása esetén a fegyelmi határozatban az egyes fegyelmi büntetések végrehajtásának a felfüggesztéséről egyenként kell dönteni.</w:t>
      </w:r>
    </w:p>
    <w:p w14:paraId="5ED957E5" w14:textId="3FD30E70" w:rsidR="0016531C" w:rsidRDefault="0016531C" w:rsidP="00D60A80">
      <w:pPr>
        <w:pStyle w:val="FESZ"/>
      </w:pPr>
      <w:r>
        <w:t>2</w:t>
      </w:r>
      <w:r w:rsidR="00484CAB">
        <w:t>6</w:t>
      </w:r>
      <w:r>
        <w:t>.4. Törvény eltérő rendelkezése hiányában e</w:t>
      </w:r>
      <w:r w:rsidRPr="005F7069">
        <w:t xml:space="preserve">nyhítő körülményként értékelendő különösen, ha </w:t>
      </w:r>
    </w:p>
    <w:p w14:paraId="530DCBF3" w14:textId="77777777" w:rsidR="0016531C" w:rsidRDefault="0016531C" w:rsidP="00D60A80">
      <w:pPr>
        <w:pStyle w:val="FESZ"/>
      </w:pPr>
      <w:proofErr w:type="gramStart"/>
      <w:r>
        <w:t>a</w:t>
      </w:r>
      <w:proofErr w:type="gramEnd"/>
      <w:r>
        <w:t xml:space="preserve">) </w:t>
      </w:r>
      <w:proofErr w:type="spellStart"/>
      <w:r w:rsidRPr="005F7069">
        <w:t>a</w:t>
      </w:r>
      <w:proofErr w:type="spellEnd"/>
      <w:r w:rsidRPr="005F7069">
        <w:t xml:space="preserve"> közvetítői eljárás </w:t>
      </w:r>
      <w:r>
        <w:t xml:space="preserve">legalább részben </w:t>
      </w:r>
      <w:r w:rsidRPr="005F7069">
        <w:t xml:space="preserve">eredménnyel zárult, </w:t>
      </w:r>
    </w:p>
    <w:p w14:paraId="5356085C" w14:textId="77777777" w:rsidR="0016531C" w:rsidRDefault="0016531C" w:rsidP="00D60A80">
      <w:pPr>
        <w:pStyle w:val="FESZ"/>
      </w:pPr>
      <w:r>
        <w:t xml:space="preserve">b) </w:t>
      </w:r>
      <w:r w:rsidRPr="005F7069">
        <w:t>az eljárás alá vont személy az általa okozott jogsérelmet elhárította</w:t>
      </w:r>
      <w:r>
        <w:t xml:space="preserve"> vagy kárt megtérítette</w:t>
      </w:r>
      <w:r w:rsidRPr="005F7069">
        <w:t xml:space="preserve">, </w:t>
      </w:r>
    </w:p>
    <w:p w14:paraId="268B9E85" w14:textId="77777777" w:rsidR="0016531C" w:rsidRDefault="0016531C" w:rsidP="00D60A80">
      <w:pPr>
        <w:pStyle w:val="FESZ"/>
      </w:pPr>
      <w:r>
        <w:t xml:space="preserve">c) </w:t>
      </w:r>
      <w:r w:rsidRPr="005F7069">
        <w:t xml:space="preserve">a fegyelmi vétségnek minősülő magatartás miatt </w:t>
      </w:r>
      <w:r>
        <w:t xml:space="preserve">az eljárás alá vont személlyel </w:t>
      </w:r>
      <w:r w:rsidRPr="005F7069">
        <w:t xml:space="preserve">szemben más jogkövetkezményt is alkalmaztak, </w:t>
      </w:r>
    </w:p>
    <w:p w14:paraId="554D19C6" w14:textId="77777777" w:rsidR="0016531C" w:rsidRDefault="0016531C" w:rsidP="00D60A80">
      <w:pPr>
        <w:pStyle w:val="FESZ"/>
      </w:pPr>
      <w:r>
        <w:t xml:space="preserve">d) az eljárás alá vont személy a fegyelmi vétség elkövetését megelőzően tíz éven keresztül kifogástalanul folytatott ügyvédi tevékenységet, </w:t>
      </w:r>
      <w:r w:rsidRPr="005F7069">
        <w:t xml:space="preserve">továbbá </w:t>
      </w:r>
    </w:p>
    <w:p w14:paraId="0799447C" w14:textId="77777777" w:rsidR="00484CAB" w:rsidRPr="005F7069" w:rsidRDefault="00484CAB" w:rsidP="00484CAB">
      <w:pPr>
        <w:pStyle w:val="FESZ"/>
      </w:pPr>
      <w:proofErr w:type="gramStart"/>
      <w:r>
        <w:t>e</w:t>
      </w:r>
      <w:proofErr w:type="gramEnd"/>
      <w:r>
        <w:t xml:space="preserve">) </w:t>
      </w:r>
      <w:r w:rsidRPr="005F7069">
        <w:t xml:space="preserve">a fegyelmi vétség elkövetése és annak elbírálása között jelentős idő telt el. </w:t>
      </w:r>
    </w:p>
    <w:p w14:paraId="5788D005" w14:textId="1EDDB30F" w:rsidR="0016531C" w:rsidRDefault="0016531C" w:rsidP="00D60A80">
      <w:pPr>
        <w:pStyle w:val="FESZ"/>
      </w:pPr>
      <w:r>
        <w:t>2</w:t>
      </w:r>
      <w:r w:rsidR="00484CAB">
        <w:t>6</w:t>
      </w:r>
      <w:r>
        <w:t>.5. Törvény eltérő rendelkezése hiányában a</w:t>
      </w:r>
      <w:r w:rsidRPr="005F7069">
        <w:t xml:space="preserve"> fegyelmi vétség megítélését – egyebek mellett – súlyosbítja, ha </w:t>
      </w:r>
    </w:p>
    <w:p w14:paraId="36A12B3B" w14:textId="77777777" w:rsidR="0016531C" w:rsidRDefault="0016531C" w:rsidP="00D60A80">
      <w:pPr>
        <w:pStyle w:val="FESZ"/>
      </w:pPr>
      <w:proofErr w:type="gramStart"/>
      <w:r>
        <w:t>a</w:t>
      </w:r>
      <w:proofErr w:type="gramEnd"/>
      <w:r>
        <w:t xml:space="preserve">) </w:t>
      </w:r>
      <w:r w:rsidRPr="005F7069">
        <w:t xml:space="preserve">az eljárás alá vont személy a fegyelmi vétséget korábban kiszabott fegyelmi büntetés hatálya alatt követte el, </w:t>
      </w:r>
      <w:r>
        <w:t xml:space="preserve">kivéve, ha ez a kétszeres értékelés tilalmába ütközik, </w:t>
      </w:r>
      <w:r w:rsidRPr="005F7069">
        <w:t xml:space="preserve">vagy </w:t>
      </w:r>
    </w:p>
    <w:p w14:paraId="48B7A122" w14:textId="1F724B53" w:rsidR="00484CAB" w:rsidRPr="005F7069" w:rsidRDefault="00484CAB" w:rsidP="00484CAB">
      <w:pPr>
        <w:pStyle w:val="FESZ"/>
      </w:pPr>
      <w:r>
        <w:t xml:space="preserve">b) </w:t>
      </w:r>
      <w:r w:rsidRPr="005F7069">
        <w:t>az eljárás alá vont személy</w:t>
      </w:r>
      <w:r>
        <w:t>t</w:t>
      </w:r>
      <w:r w:rsidRPr="005F7069">
        <w:t xml:space="preserve"> korábban már több hasonló</w:t>
      </w:r>
      <w:r w:rsidR="00D2769B">
        <w:t xml:space="preserve"> ténybeli alapon nyugvó</w:t>
      </w:r>
      <w:r w:rsidRPr="005F7069">
        <w:t xml:space="preserve"> fegyelmi vétségben marasztalták el.</w:t>
      </w:r>
    </w:p>
    <w:p w14:paraId="4F153233" w14:textId="3A2B0E28" w:rsidR="0016531C" w:rsidRPr="005F7069" w:rsidRDefault="0016531C" w:rsidP="0016531C">
      <w:pPr>
        <w:pStyle w:val="Cmsor2"/>
      </w:pPr>
      <w:r>
        <w:t>2</w:t>
      </w:r>
      <w:r w:rsidR="00484CAB">
        <w:t>7</w:t>
      </w:r>
      <w:r>
        <w:t xml:space="preserve">. </w:t>
      </w:r>
      <w:r w:rsidRPr="005F7069">
        <w:t xml:space="preserve">Az elsőfokú fegyelmi tanács </w:t>
      </w:r>
      <w:r>
        <w:t xml:space="preserve">eljárást befejező </w:t>
      </w:r>
      <w:r w:rsidRPr="005F7069">
        <w:t>határozata</w:t>
      </w:r>
    </w:p>
    <w:p w14:paraId="68641801" w14:textId="20CAE7DB" w:rsidR="0016531C" w:rsidRPr="005F7069" w:rsidRDefault="0016531C" w:rsidP="00D60A80">
      <w:pPr>
        <w:pStyle w:val="FESZ"/>
      </w:pPr>
      <w:r w:rsidRPr="00CB5165">
        <w:t>2</w:t>
      </w:r>
      <w:r w:rsidR="00484CAB">
        <w:t>7</w:t>
      </w:r>
      <w:r w:rsidRPr="00CB5165">
        <w:t>.</w:t>
      </w:r>
      <w:r>
        <w:t>1</w:t>
      </w:r>
      <w:r w:rsidRPr="000A3B7B">
        <w:t>.</w:t>
      </w:r>
      <w:r w:rsidRPr="00CB5165">
        <w:t xml:space="preserve"> A fegyelmi tanács a bizonyítási eljárás befejezését követően </w:t>
      </w:r>
      <w:r>
        <w:t xml:space="preserve">eljárást befejező </w:t>
      </w:r>
      <w:r w:rsidRPr="001557CE">
        <w:t>határozattal</w:t>
      </w:r>
      <w:r w:rsidRPr="00CB5165">
        <w:t xml:space="preserve"> dönt. </w:t>
      </w:r>
    </w:p>
    <w:p w14:paraId="62F9C636" w14:textId="232D6F70" w:rsidR="0016531C" w:rsidRPr="005F7069" w:rsidRDefault="0016531C" w:rsidP="00D60A80">
      <w:pPr>
        <w:pStyle w:val="FESZ"/>
      </w:pPr>
      <w:r>
        <w:t>2</w:t>
      </w:r>
      <w:r w:rsidR="00484CAB">
        <w:t>7</w:t>
      </w:r>
      <w:r>
        <w:t>.2.</w:t>
      </w:r>
      <w:r w:rsidRPr="005F7069">
        <w:t xml:space="preserve"> A fegyelmi tanácsot a</w:t>
      </w:r>
      <w:r>
        <w:t>z eljárást befejező határozata</w:t>
      </w:r>
      <w:r w:rsidRPr="005F7069">
        <w:t xml:space="preserve"> meghozatalánál a fegyelmi biztos indítványa nem köti. </w:t>
      </w:r>
    </w:p>
    <w:p w14:paraId="2335FC61" w14:textId="2118DBFA" w:rsidR="0016531C" w:rsidRPr="00CB5165" w:rsidRDefault="0016531C" w:rsidP="00D60A80">
      <w:pPr>
        <w:pStyle w:val="FESZ"/>
      </w:pPr>
      <w:r w:rsidRPr="00CB5165">
        <w:t>2</w:t>
      </w:r>
      <w:r w:rsidR="00484CAB">
        <w:t>7</w:t>
      </w:r>
      <w:r w:rsidRPr="00CB5165">
        <w:t>.</w:t>
      </w:r>
      <w:r>
        <w:t>3.</w:t>
      </w:r>
      <w:r w:rsidRPr="00CB5165">
        <w:t xml:space="preserve"> Az </w:t>
      </w:r>
      <w:r>
        <w:t xml:space="preserve">eljárást befejező </w:t>
      </w:r>
      <w:r w:rsidRPr="00CB5165">
        <w:t xml:space="preserve">határozat </w:t>
      </w:r>
    </w:p>
    <w:p w14:paraId="691FEB41" w14:textId="77777777" w:rsidR="0016531C" w:rsidRPr="002E4606" w:rsidRDefault="0016531C" w:rsidP="00D60A80">
      <w:pPr>
        <w:pStyle w:val="FESZ"/>
      </w:pPr>
      <w:proofErr w:type="gramStart"/>
      <w:r w:rsidRPr="002E4606">
        <w:t>a</w:t>
      </w:r>
      <w:proofErr w:type="gramEnd"/>
      <w:r w:rsidRPr="002E4606">
        <w:t xml:space="preserve">) bevezető részből, </w:t>
      </w:r>
    </w:p>
    <w:p w14:paraId="08910A89" w14:textId="77777777" w:rsidR="0016531C" w:rsidRPr="001557CE" w:rsidRDefault="0016531C" w:rsidP="00D60A80">
      <w:pPr>
        <w:pStyle w:val="FESZ"/>
      </w:pPr>
      <w:r w:rsidRPr="00164D7B">
        <w:t xml:space="preserve">b) </w:t>
      </w:r>
      <w:r w:rsidRPr="001557CE">
        <w:t xml:space="preserve">rendelkező részből, </w:t>
      </w:r>
    </w:p>
    <w:p w14:paraId="3F4DEF27" w14:textId="77777777" w:rsidR="0016531C" w:rsidRPr="001557CE" w:rsidRDefault="0016531C" w:rsidP="00D60A80">
      <w:pPr>
        <w:pStyle w:val="FESZ"/>
      </w:pPr>
      <w:r w:rsidRPr="001557CE">
        <w:t xml:space="preserve">c) indokolásból és </w:t>
      </w:r>
    </w:p>
    <w:p w14:paraId="2BDC8CA7" w14:textId="77777777" w:rsidR="0016531C" w:rsidRPr="001557CE" w:rsidRDefault="0016531C" w:rsidP="00D60A80">
      <w:pPr>
        <w:pStyle w:val="FESZ"/>
      </w:pPr>
      <w:r w:rsidRPr="001557CE">
        <w:t>d) záró részből áll.</w:t>
      </w:r>
    </w:p>
    <w:p w14:paraId="470CA235" w14:textId="51BBD9D0" w:rsidR="0016531C" w:rsidRPr="000A3B7B" w:rsidRDefault="0016531C" w:rsidP="00D60A80">
      <w:pPr>
        <w:pStyle w:val="FESZ"/>
      </w:pPr>
      <w:r w:rsidRPr="000A3B7B">
        <w:t>2</w:t>
      </w:r>
      <w:r w:rsidR="00484CAB">
        <w:t>7</w:t>
      </w:r>
      <w:r w:rsidRPr="000A3B7B">
        <w:t>.</w:t>
      </w:r>
      <w:r>
        <w:t>4</w:t>
      </w:r>
      <w:r w:rsidRPr="000A3B7B">
        <w:t xml:space="preserve">. Az </w:t>
      </w:r>
      <w:r>
        <w:t xml:space="preserve">eljárást befejező </w:t>
      </w:r>
      <w:r w:rsidRPr="000A3B7B">
        <w:t xml:space="preserve">határozat </w:t>
      </w:r>
      <w:r w:rsidRPr="001557CE">
        <w:t>bevezető rész</w:t>
      </w:r>
      <w:r w:rsidRPr="000A3B7B">
        <w:t>e tartalmazza</w:t>
      </w:r>
    </w:p>
    <w:p w14:paraId="4AB7A64B" w14:textId="77777777" w:rsidR="0016531C" w:rsidRPr="000A3B7B" w:rsidRDefault="0016531C" w:rsidP="00D60A80">
      <w:pPr>
        <w:pStyle w:val="FESZ"/>
      </w:pPr>
      <w:proofErr w:type="gramStart"/>
      <w:r w:rsidRPr="000A3B7B">
        <w:t>a</w:t>
      </w:r>
      <w:proofErr w:type="gramEnd"/>
      <w:r w:rsidRPr="000A3B7B">
        <w:t xml:space="preserve">) </w:t>
      </w:r>
      <w:proofErr w:type="spellStart"/>
      <w:r w:rsidRPr="000A3B7B">
        <w:t>a</w:t>
      </w:r>
      <w:proofErr w:type="spellEnd"/>
      <w:r w:rsidRPr="000A3B7B">
        <w:t xml:space="preserve"> regionális fegyelmi bizottság fegyelmi tanácsának megjelölését,</w:t>
      </w:r>
    </w:p>
    <w:p w14:paraId="02735953" w14:textId="77777777" w:rsidR="0016531C" w:rsidRPr="000A3B7B" w:rsidRDefault="0016531C" w:rsidP="00D60A80">
      <w:pPr>
        <w:pStyle w:val="FESZ"/>
      </w:pPr>
      <w:r w:rsidRPr="000A3B7B">
        <w:lastRenderedPageBreak/>
        <w:t>b) a fegyelmi ügy számát,</w:t>
      </w:r>
    </w:p>
    <w:p w14:paraId="1E3682F8" w14:textId="2E9FF228" w:rsidR="0016531C" w:rsidRPr="000A3B7B" w:rsidRDefault="0016531C" w:rsidP="00D60A80">
      <w:pPr>
        <w:pStyle w:val="FESZ"/>
      </w:pPr>
      <w:r w:rsidRPr="000A3B7B">
        <w:t xml:space="preserve">c) az eljárás alá vont személy </w:t>
      </w:r>
      <w:r>
        <w:t>ügyvédi nevét, ennek hiányában viselt nevét</w:t>
      </w:r>
      <w:r w:rsidRPr="000A3B7B">
        <w:t xml:space="preserve">, </w:t>
      </w:r>
      <w:r>
        <w:t xml:space="preserve">ügyvédi tevékenysége gyakorlásának a formáját, </w:t>
      </w:r>
      <w:r w:rsidRPr="000A3B7B">
        <w:t xml:space="preserve">képviselőjének nevét </w:t>
      </w:r>
      <w:r>
        <w:t>és</w:t>
      </w:r>
    </w:p>
    <w:p w14:paraId="2C4B3851" w14:textId="77777777" w:rsidR="0016531C" w:rsidRPr="00CB5165" w:rsidRDefault="0016531C" w:rsidP="00D60A80">
      <w:pPr>
        <w:pStyle w:val="FESZ"/>
      </w:pPr>
      <w:r w:rsidRPr="000A3B7B">
        <w:t>d) az</w:t>
      </w:r>
      <w:r>
        <w:t xml:space="preserve">t, hogy a határozatot </w:t>
      </w:r>
      <w:r w:rsidRPr="000A3B7B">
        <w:t>tárgyaláson, vagy tárgyalás tartása nélkül</w:t>
      </w:r>
      <w:r>
        <w:t xml:space="preserve"> hozták meg</w:t>
      </w:r>
      <w:r w:rsidRPr="00CB5165">
        <w:t>.</w:t>
      </w:r>
    </w:p>
    <w:p w14:paraId="5CBC4C32" w14:textId="4919AA18" w:rsidR="0016531C" w:rsidRPr="00CB5165" w:rsidRDefault="0016531C" w:rsidP="00D60A80">
      <w:pPr>
        <w:pStyle w:val="FESZ"/>
      </w:pPr>
      <w:r w:rsidRPr="00CB5165">
        <w:t>2</w:t>
      </w:r>
      <w:r w:rsidR="00484CAB">
        <w:t>7</w:t>
      </w:r>
      <w:r w:rsidRPr="00CB5165">
        <w:t>.</w:t>
      </w:r>
      <w:r>
        <w:t>5</w:t>
      </w:r>
      <w:r w:rsidRPr="00CB5165">
        <w:t xml:space="preserve">. Az </w:t>
      </w:r>
      <w:r>
        <w:t xml:space="preserve">eljárást befejező </w:t>
      </w:r>
      <w:r w:rsidRPr="00CB5165">
        <w:t xml:space="preserve">határozat </w:t>
      </w:r>
      <w:r w:rsidRPr="001557CE">
        <w:t>rendelkező része</w:t>
      </w:r>
      <w:r w:rsidRPr="00CB5165">
        <w:t xml:space="preserve"> tartalmazza</w:t>
      </w:r>
    </w:p>
    <w:p w14:paraId="3EC41306" w14:textId="07EDF538" w:rsidR="0016531C" w:rsidRPr="005F7069" w:rsidRDefault="0016531C" w:rsidP="00D60A80">
      <w:pPr>
        <w:pStyle w:val="FESZ"/>
      </w:pPr>
      <w:proofErr w:type="gramStart"/>
      <w:r w:rsidRPr="005F7069">
        <w:t>a</w:t>
      </w:r>
      <w:proofErr w:type="gramEnd"/>
      <w:r w:rsidRPr="005F7069">
        <w:t xml:space="preserve">) az eljárás alá vont személy </w:t>
      </w:r>
      <w:r>
        <w:t>azonosításához szükséges adatokat</w:t>
      </w:r>
      <w:r w:rsidRPr="005F7069">
        <w:t xml:space="preserve">, </w:t>
      </w:r>
      <w:r>
        <w:t>irodája, illetve munkáltatója</w:t>
      </w:r>
      <w:r w:rsidR="00484CAB">
        <w:t xml:space="preserve"> nevét és</w:t>
      </w:r>
      <w:r>
        <w:t xml:space="preserve"> címét,</w:t>
      </w:r>
    </w:p>
    <w:p w14:paraId="031AA680" w14:textId="77777777" w:rsidR="0016531C" w:rsidRPr="005F7069" w:rsidRDefault="0016531C" w:rsidP="00D60A80">
      <w:pPr>
        <w:pStyle w:val="FESZ"/>
      </w:pPr>
      <w:r>
        <w:t>b</w:t>
      </w:r>
      <w:r w:rsidRPr="005F7069">
        <w:t>) a fegyelmi tanács döntését arról, hogy az eljárás alá vont személy felelősségét megállapítja és büntetést szab ki, vagy az eljárást megszünteti,</w:t>
      </w:r>
    </w:p>
    <w:p w14:paraId="30721D65" w14:textId="77777777" w:rsidR="0016531C" w:rsidRPr="005F7069" w:rsidRDefault="0016531C" w:rsidP="00D60A80">
      <w:pPr>
        <w:pStyle w:val="FESZ"/>
      </w:pPr>
      <w:r>
        <w:t>c</w:t>
      </w:r>
      <w:r w:rsidRPr="005F7069">
        <w:t>) a felelősség megállapítása esetén az elkövetés módját (szándékos</w:t>
      </w:r>
      <w:r>
        <w:t xml:space="preserve"> vagy</w:t>
      </w:r>
      <w:r w:rsidRPr="005F7069">
        <w:t xml:space="preserve"> gondatlan, </w:t>
      </w:r>
      <w:r>
        <w:t xml:space="preserve">illetve </w:t>
      </w:r>
      <w:r w:rsidRPr="005F7069">
        <w:t>folytatólagos), az elkövetett fegyelmi vétségek számát (rendbeliségét),</w:t>
      </w:r>
    </w:p>
    <w:p w14:paraId="24DE7B92" w14:textId="77777777" w:rsidR="0016531C" w:rsidRPr="005F7069" w:rsidRDefault="0016531C" w:rsidP="00D60A80">
      <w:pPr>
        <w:pStyle w:val="FESZ"/>
      </w:pPr>
      <w:r>
        <w:t>d</w:t>
      </w:r>
      <w:r w:rsidRPr="005F7069">
        <w:t>) a kiszabott fegyelmi büntetést,</w:t>
      </w:r>
    </w:p>
    <w:p w14:paraId="06374C49" w14:textId="1B80ED06" w:rsidR="0016531C" w:rsidRPr="005F7069" w:rsidRDefault="0016531C" w:rsidP="0016531C">
      <w:pPr>
        <w:pStyle w:val="FESZ"/>
        <w:tabs>
          <w:tab w:val="left" w:pos="9923"/>
        </w:tabs>
      </w:pPr>
      <w:proofErr w:type="gramStart"/>
      <w:r>
        <w:t>e</w:t>
      </w:r>
      <w:proofErr w:type="gramEnd"/>
      <w:r w:rsidRPr="005F7069">
        <w:t xml:space="preserve">) a végrehajtásában </w:t>
      </w:r>
      <w:r>
        <w:t xml:space="preserve">fel </w:t>
      </w:r>
      <w:r w:rsidRPr="005F7069">
        <w:t xml:space="preserve">nem függesztett pénzbírság kiszabása esetén azt a rendelkezést, hogy az eljárás alá vont személy a határozat jogerőre emelkedésétől számított </w:t>
      </w:r>
      <w:r>
        <w:t>harminc</w:t>
      </w:r>
      <w:r w:rsidRPr="005F7069">
        <w:t xml:space="preserve"> napon belül köteles a pénzbírságot megfizetni a</w:t>
      </w:r>
      <w:r>
        <w:t xml:space="preserve"> fegyelmi vétség elkövetése időpontjában</w:t>
      </w:r>
      <w:r w:rsidRPr="005F7069">
        <w:t xml:space="preserve"> őt nyilvántartó </w:t>
      </w:r>
      <w:r>
        <w:t xml:space="preserve">területi </w:t>
      </w:r>
      <w:r w:rsidRPr="005F7069">
        <w:t>kamarának</w:t>
      </w:r>
      <w:r>
        <w:t>, ennek hiányában a Magyar Ügyvédi Kamarának, valamint a pénzbírság megfizetésének módját</w:t>
      </w:r>
      <w:r w:rsidRPr="005F7069">
        <w:t>,</w:t>
      </w:r>
    </w:p>
    <w:p w14:paraId="1276417F" w14:textId="77777777" w:rsidR="0016531C" w:rsidRPr="005F7069" w:rsidRDefault="0016531C" w:rsidP="00D60A80">
      <w:pPr>
        <w:pStyle w:val="FESZ"/>
      </w:pPr>
      <w:proofErr w:type="gramStart"/>
      <w:r>
        <w:t>f</w:t>
      </w:r>
      <w:proofErr w:type="gramEnd"/>
      <w:r w:rsidRPr="005F7069">
        <w:t>) a végrehajtásában nem felfüggesztett kizárás fegyelmi büntetés kiszabása esetén a tevékenység gyakorlás</w:t>
      </w:r>
      <w:r>
        <w:t xml:space="preserve">ának </w:t>
      </w:r>
      <w:r w:rsidRPr="005F7069">
        <w:t>a felfüggesztés</w:t>
      </w:r>
      <w:r>
        <w:t>ét</w:t>
      </w:r>
      <w:r w:rsidRPr="005F7069">
        <w:t xml:space="preserve">, </w:t>
      </w:r>
    </w:p>
    <w:p w14:paraId="5DBB68B8" w14:textId="77777777" w:rsidR="0016531C" w:rsidRPr="005F7069" w:rsidRDefault="0016531C" w:rsidP="00D60A80">
      <w:pPr>
        <w:pStyle w:val="FESZ"/>
      </w:pPr>
      <w:proofErr w:type="gramStart"/>
      <w:r>
        <w:t>g</w:t>
      </w:r>
      <w:proofErr w:type="gramEnd"/>
      <w:r w:rsidRPr="005F7069">
        <w:t xml:space="preserve">) korábban kiszabott fegyelmi büntetés végrehajtásának elrendelése esetén az erről szóló határozati rendelkezést, </w:t>
      </w:r>
    </w:p>
    <w:p w14:paraId="79AD54E6" w14:textId="77777777" w:rsidR="0016531C" w:rsidRPr="005F7069" w:rsidRDefault="0016531C" w:rsidP="00D60A80">
      <w:pPr>
        <w:pStyle w:val="FESZ"/>
      </w:pPr>
      <w:proofErr w:type="gramStart"/>
      <w:r>
        <w:t>h</w:t>
      </w:r>
      <w:proofErr w:type="gramEnd"/>
      <w:r w:rsidRPr="005F7069">
        <w:t xml:space="preserve">) az eljárási költségek összegét, </w:t>
      </w:r>
      <w:r>
        <w:t xml:space="preserve">a </w:t>
      </w:r>
      <w:r w:rsidRPr="005F7069">
        <w:t>viselésé</w:t>
      </w:r>
      <w:r>
        <w:t>re vonatkozó rendelkezést, megfizetésének határidejét és</w:t>
      </w:r>
      <w:r w:rsidRPr="005F7069">
        <w:t xml:space="preserve"> módját,</w:t>
      </w:r>
    </w:p>
    <w:p w14:paraId="099EF7A4" w14:textId="77777777" w:rsidR="0016531C" w:rsidRPr="005F7069" w:rsidRDefault="0016531C" w:rsidP="00D60A80">
      <w:pPr>
        <w:pStyle w:val="FESZ"/>
      </w:pPr>
      <w:r>
        <w:t>i</w:t>
      </w:r>
      <w:r w:rsidRPr="005F7069">
        <w:t>) a határozat elleni jogorvoslatról szóló teljes körű tájékoztatást.</w:t>
      </w:r>
    </w:p>
    <w:p w14:paraId="328EFA43" w14:textId="789F3215" w:rsidR="0016531C" w:rsidRPr="00CB5165" w:rsidRDefault="0016531C" w:rsidP="00D60A80">
      <w:pPr>
        <w:pStyle w:val="FESZ"/>
      </w:pPr>
      <w:r w:rsidRPr="00CB5165">
        <w:t>2</w:t>
      </w:r>
      <w:r w:rsidR="00484CAB">
        <w:t>7</w:t>
      </w:r>
      <w:r w:rsidRPr="00CB5165">
        <w:t>.</w:t>
      </w:r>
      <w:r>
        <w:t>6</w:t>
      </w:r>
      <w:r w:rsidRPr="00CB5165">
        <w:t>. A</w:t>
      </w:r>
      <w:r w:rsidRPr="002E4606">
        <w:t xml:space="preserve">z </w:t>
      </w:r>
      <w:r>
        <w:t>eljárást befejező</w:t>
      </w:r>
      <w:r w:rsidRPr="002E4606">
        <w:t xml:space="preserve"> határozat </w:t>
      </w:r>
      <w:r w:rsidRPr="001557CE">
        <w:t>indokolása</w:t>
      </w:r>
      <w:r w:rsidRPr="00CB5165">
        <w:t xml:space="preserve"> tartalmazza:</w:t>
      </w:r>
    </w:p>
    <w:p w14:paraId="3223B235" w14:textId="77777777" w:rsidR="0016531C" w:rsidRPr="005F7069" w:rsidRDefault="0016531C" w:rsidP="00D60A80">
      <w:pPr>
        <w:pStyle w:val="FESZ"/>
      </w:pPr>
      <w:proofErr w:type="gramStart"/>
      <w:r w:rsidRPr="005F7069">
        <w:t>a</w:t>
      </w:r>
      <w:proofErr w:type="gramEnd"/>
      <w:r w:rsidRPr="005F7069">
        <w:t xml:space="preserve">) az eljárás alá vont személy személyi körülményeit, az eljárás adatait, </w:t>
      </w:r>
    </w:p>
    <w:p w14:paraId="1E787B3D" w14:textId="77777777" w:rsidR="0016531C" w:rsidRPr="005F7069" w:rsidRDefault="0016531C" w:rsidP="00D60A80">
      <w:pPr>
        <w:pStyle w:val="FESZ"/>
      </w:pPr>
      <w:r w:rsidRPr="005F7069">
        <w:t xml:space="preserve">b) a </w:t>
      </w:r>
      <w:r>
        <w:t xml:space="preserve">megállapított </w:t>
      </w:r>
      <w:r w:rsidRPr="005F7069">
        <w:t>tényállást és annak bizonyítékait,</w:t>
      </w:r>
    </w:p>
    <w:p w14:paraId="0F1CA0CA" w14:textId="11BCDDA4" w:rsidR="0016531C" w:rsidRPr="005F7069" w:rsidRDefault="0016531C" w:rsidP="00D60A80">
      <w:pPr>
        <w:pStyle w:val="FESZ"/>
      </w:pPr>
      <w:r>
        <w:t>c</w:t>
      </w:r>
      <w:r w:rsidRPr="005F7069">
        <w:t>) az eljárás alá vont személy ellen korábban folyt</w:t>
      </w:r>
      <w:r>
        <w:t>,</w:t>
      </w:r>
      <w:r w:rsidRPr="005F7069">
        <w:t xml:space="preserve"> </w:t>
      </w:r>
      <w:r>
        <w:t xml:space="preserve">és az eljárás során figyelembe vett </w:t>
      </w:r>
      <w:r w:rsidRPr="005F7069">
        <w:t>fegyelmi eljárás adatait,</w:t>
      </w:r>
    </w:p>
    <w:p w14:paraId="58511FC0" w14:textId="77777777" w:rsidR="0016531C" w:rsidRPr="005F7069" w:rsidRDefault="0016531C" w:rsidP="00D60A80">
      <w:pPr>
        <w:pStyle w:val="FESZ"/>
      </w:pPr>
      <w:r>
        <w:t>d</w:t>
      </w:r>
      <w:r w:rsidRPr="005F7069">
        <w:t>) a levont ténybeli és jogi következtetést,</w:t>
      </w:r>
    </w:p>
    <w:p w14:paraId="3B3BF5B2" w14:textId="77777777" w:rsidR="0016531C" w:rsidRPr="005F7069" w:rsidRDefault="0016531C" w:rsidP="00D60A80">
      <w:pPr>
        <w:pStyle w:val="FESZ"/>
      </w:pPr>
      <w:proofErr w:type="gramStart"/>
      <w:r>
        <w:t>e</w:t>
      </w:r>
      <w:proofErr w:type="gramEnd"/>
      <w:r w:rsidRPr="005F7069">
        <w:t>) büntetés kiszabása esetén az elkövetett fegyelmi vétség megjelölését, a súlyosító és enyhítő körülményeket,</w:t>
      </w:r>
    </w:p>
    <w:p w14:paraId="064D8B8E" w14:textId="77777777" w:rsidR="0016531C" w:rsidRPr="005F7069" w:rsidRDefault="0016531C" w:rsidP="00D60A80">
      <w:pPr>
        <w:pStyle w:val="FESZ"/>
      </w:pPr>
      <w:proofErr w:type="gramStart"/>
      <w:r>
        <w:t>f</w:t>
      </w:r>
      <w:proofErr w:type="gramEnd"/>
      <w:r w:rsidRPr="005F7069">
        <w:t>) a bizonyítási indítvány elutasításának indokát,</w:t>
      </w:r>
    </w:p>
    <w:p w14:paraId="67EF6A8D" w14:textId="77777777" w:rsidR="0016531C" w:rsidRPr="005F7069" w:rsidRDefault="0016531C" w:rsidP="00D60A80">
      <w:pPr>
        <w:pStyle w:val="FESZ"/>
      </w:pPr>
      <w:proofErr w:type="gramStart"/>
      <w:r>
        <w:lastRenderedPageBreak/>
        <w:t>g</w:t>
      </w:r>
      <w:proofErr w:type="gramEnd"/>
      <w:r w:rsidRPr="005F7069">
        <w:t>) kizárás fegyelmi büntetéshez kapcsolódó ügyvédi tevékenység gyakorlása alóli felfüg</w:t>
      </w:r>
      <w:r w:rsidRPr="005F7069">
        <w:softHyphen/>
        <w:t xml:space="preserve">gesztés esetén felhívást a kamarai igazolvány és szárazbélyegző területi kamarának </w:t>
      </w:r>
      <w:r>
        <w:t>haladéktalanul, de legfeljebb nyolc</w:t>
      </w:r>
      <w:r w:rsidRPr="005F7069">
        <w:t xml:space="preserve"> napon belüli történő leadására</w:t>
      </w:r>
      <w:r>
        <w:t>,</w:t>
      </w:r>
    </w:p>
    <w:p w14:paraId="66D78441" w14:textId="77777777" w:rsidR="0016531C" w:rsidRPr="005F7069" w:rsidRDefault="0016531C" w:rsidP="00D60A80">
      <w:pPr>
        <w:pStyle w:val="FESZ"/>
      </w:pPr>
      <w:proofErr w:type="gramStart"/>
      <w:r>
        <w:t>h</w:t>
      </w:r>
      <w:proofErr w:type="gramEnd"/>
      <w:r w:rsidRPr="005F7069">
        <w:t>) a határozat alapjául szolgáló jogszabályok, egyéb jogi normák megjelölését.</w:t>
      </w:r>
    </w:p>
    <w:p w14:paraId="74F99411" w14:textId="0E5147E4" w:rsidR="0016531C" w:rsidRPr="000A3B7B" w:rsidRDefault="0016531C" w:rsidP="00D60A80">
      <w:pPr>
        <w:pStyle w:val="FESZ"/>
      </w:pPr>
      <w:r w:rsidRPr="000A3B7B">
        <w:t>2</w:t>
      </w:r>
      <w:r w:rsidR="00484CAB">
        <w:t>7</w:t>
      </w:r>
      <w:r w:rsidRPr="000A3B7B">
        <w:t>.</w:t>
      </w:r>
      <w:r>
        <w:t>7</w:t>
      </w:r>
      <w:r w:rsidRPr="000A3B7B">
        <w:t xml:space="preserve">. Az </w:t>
      </w:r>
      <w:r>
        <w:t>eljárást befejező</w:t>
      </w:r>
      <w:r w:rsidRPr="000A3B7B">
        <w:t xml:space="preserve"> határozat </w:t>
      </w:r>
      <w:r w:rsidRPr="001557CE">
        <w:t>záró része</w:t>
      </w:r>
      <w:r w:rsidRPr="000A3B7B">
        <w:t xml:space="preserve"> tartalmazza </w:t>
      </w:r>
    </w:p>
    <w:p w14:paraId="25B243F1" w14:textId="77777777" w:rsidR="0016531C" w:rsidRPr="000A3B7B" w:rsidRDefault="0016531C" w:rsidP="00D60A80">
      <w:pPr>
        <w:pStyle w:val="FESZ"/>
      </w:pPr>
      <w:proofErr w:type="gramStart"/>
      <w:r w:rsidRPr="000A3B7B">
        <w:t>a</w:t>
      </w:r>
      <w:proofErr w:type="gramEnd"/>
      <w:r w:rsidRPr="000A3B7B">
        <w:t xml:space="preserve">) </w:t>
      </w:r>
      <w:proofErr w:type="spellStart"/>
      <w:r w:rsidRPr="000A3B7B">
        <w:t>a</w:t>
      </w:r>
      <w:proofErr w:type="spellEnd"/>
      <w:r w:rsidRPr="000A3B7B">
        <w:t xml:space="preserve"> határozathozatal helyé</w:t>
      </w:r>
      <w:r>
        <w:t>t</w:t>
      </w:r>
      <w:r w:rsidRPr="000A3B7B">
        <w:t xml:space="preserve"> és idejé</w:t>
      </w:r>
      <w:r>
        <w:t>t</w:t>
      </w:r>
      <w:r w:rsidRPr="000A3B7B">
        <w:t xml:space="preserve">, </w:t>
      </w:r>
      <w:r>
        <w:t>valamint</w:t>
      </w:r>
    </w:p>
    <w:p w14:paraId="42E54074" w14:textId="77777777" w:rsidR="0016531C" w:rsidRPr="001557CE" w:rsidRDefault="0016531C" w:rsidP="00D60A80">
      <w:pPr>
        <w:pStyle w:val="FESZ"/>
      </w:pPr>
      <w:r w:rsidRPr="000A3B7B">
        <w:t>b) a tanács elnökének és tagjainak nevét és aláírását, illetve az aláírásban akadályozott tanácstagok helyett – az akadály tényének megjelölésével – a tanács elnökének aláírását</w:t>
      </w:r>
      <w:r>
        <w:t>.</w:t>
      </w:r>
    </w:p>
    <w:p w14:paraId="024E2FC2" w14:textId="5F3FBDD5" w:rsidR="00484CAB" w:rsidRPr="005F7069" w:rsidRDefault="00484CAB" w:rsidP="00484CAB">
      <w:pPr>
        <w:pStyle w:val="FESZ"/>
      </w:pPr>
      <w:r>
        <w:t>27.8</w:t>
      </w:r>
      <w:r w:rsidRPr="005F7069">
        <w:t xml:space="preserve">. A kisebbségben maradt fegyelmi tanácstag </w:t>
      </w:r>
      <w:r>
        <w:t xml:space="preserve">az eljárást befejező határozathoz </w:t>
      </w:r>
      <w:r w:rsidRPr="005F7069">
        <w:t xml:space="preserve">jogosult különvéleményt megfogalmazni, amelyet a fegyelmi iratok között, zárt borítékban „különvélemény” megjelöléssel kell elhelyezni. A zárt borítékot csak az ügyben eljáró, jogorvoslatot elbíráló másodfokú fegyelmi tanács, illetve bíróság bonthatja fel. </w:t>
      </w:r>
    </w:p>
    <w:p w14:paraId="7831FDB9" w14:textId="2B628393" w:rsidR="0016531C" w:rsidRDefault="0016531C" w:rsidP="00D60A80">
      <w:pPr>
        <w:pStyle w:val="FESZ"/>
      </w:pPr>
      <w:r>
        <w:t>2</w:t>
      </w:r>
      <w:r w:rsidR="00484CAB">
        <w:t>7</w:t>
      </w:r>
      <w:r>
        <w:t>.9</w:t>
      </w:r>
      <w:r w:rsidRPr="005F7069">
        <w:t xml:space="preserve">. A fegyelmi tanács elnöke a tárgyaláson meghozott </w:t>
      </w:r>
      <w:r>
        <w:t xml:space="preserve">eljárást befejező </w:t>
      </w:r>
      <w:r w:rsidRPr="005F7069">
        <w:t xml:space="preserve">határozatot szóban kihirdeti. </w:t>
      </w:r>
    </w:p>
    <w:p w14:paraId="30DF9DEA" w14:textId="7D5E6728" w:rsidR="0016531C" w:rsidRDefault="0016531C" w:rsidP="00D60A80">
      <w:pPr>
        <w:pStyle w:val="FESZ"/>
      </w:pPr>
      <w:r>
        <w:t>2</w:t>
      </w:r>
      <w:r w:rsidR="00484CAB">
        <w:t>7</w:t>
      </w:r>
      <w:r>
        <w:t xml:space="preserve">.10. </w:t>
      </w:r>
      <w:r w:rsidRPr="005F7069">
        <w:t>A</w:t>
      </w:r>
      <w:r>
        <w:t>z eljárást befejező</w:t>
      </w:r>
      <w:r w:rsidR="00C071C4">
        <w:t xml:space="preserve"> </w:t>
      </w:r>
      <w:r w:rsidRPr="005F7069">
        <w:t>határozat rendelkező részét a kihirdetése előtt írásba kell foglalni (</w:t>
      </w:r>
      <w:r>
        <w:t xml:space="preserve">a továbbiakban: </w:t>
      </w:r>
      <w:r w:rsidRPr="005F7069">
        <w:t>kishatározat)</w:t>
      </w:r>
      <w:r>
        <w:t>. A kishatározatot</w:t>
      </w:r>
      <w:r w:rsidRPr="005F7069">
        <w:t xml:space="preserve"> a fegyelmi tanács elnöke és tagjai írják alá.</w:t>
      </w:r>
    </w:p>
    <w:p w14:paraId="0DB9EFA7" w14:textId="067AA038" w:rsidR="0016531C" w:rsidRPr="005F7069" w:rsidRDefault="0016531C" w:rsidP="00D60A80">
      <w:pPr>
        <w:pStyle w:val="FESZ"/>
      </w:pPr>
      <w:r>
        <w:t>2</w:t>
      </w:r>
      <w:r w:rsidR="00484CAB">
        <w:t>7</w:t>
      </w:r>
      <w:r>
        <w:t xml:space="preserve">.11. </w:t>
      </w:r>
      <w:r w:rsidRPr="005F7069">
        <w:t xml:space="preserve">A tárgyaláson hozott </w:t>
      </w:r>
      <w:r>
        <w:t xml:space="preserve">eljárást befejező </w:t>
      </w:r>
      <w:r w:rsidRPr="005F7069">
        <w:t>határozat kihirdetése a rendelkező rész és a megállapított tényállás ismertetéséből, rövid indokolásból</w:t>
      </w:r>
      <w:r w:rsidR="00A56B18">
        <w:t>,</w:t>
      </w:r>
      <w:r w:rsidRPr="005F7069">
        <w:t xml:space="preserve"> </w:t>
      </w:r>
      <w:r w:rsidR="00A56B18">
        <w:t>valamint</w:t>
      </w:r>
      <w:r w:rsidR="00A56B18" w:rsidRPr="005F7069">
        <w:t xml:space="preserve"> </w:t>
      </w:r>
      <w:r w:rsidRPr="005F7069">
        <w:t>a jogorvoslatról való tájékoztatásból áll.</w:t>
      </w:r>
    </w:p>
    <w:p w14:paraId="72B19531" w14:textId="0294D96B" w:rsidR="0016531C" w:rsidRDefault="0016531C" w:rsidP="0016531C">
      <w:pPr>
        <w:pStyle w:val="FESZ"/>
      </w:pPr>
      <w:r>
        <w:t>2</w:t>
      </w:r>
      <w:r w:rsidR="00484CAB">
        <w:t>7</w:t>
      </w:r>
      <w:r>
        <w:t>.12. A fegyelmi tanács elnöke az eljárást befejező határozat kiadmányát a fegyelmi biztosnak való megküldésével egyidejűleg küldi meg a területi kamara elnökének. A fegyelmi biztos a határozat kézhezvételének időpontjáról haladéktalanul, de legfeljebb egy munkanapon belül tájékoztatja a területi kamara elnökét.</w:t>
      </w:r>
    </w:p>
    <w:p w14:paraId="21B56E24" w14:textId="2A1E5653" w:rsidR="0016531C" w:rsidRDefault="0016531C" w:rsidP="0016531C">
      <w:pPr>
        <w:pStyle w:val="Cmsor2"/>
      </w:pPr>
      <w:r>
        <w:t>2</w:t>
      </w:r>
      <w:r w:rsidR="00D2769B">
        <w:t>8</w:t>
      </w:r>
      <w:r>
        <w:t>. Egyéb határozatok</w:t>
      </w:r>
    </w:p>
    <w:p w14:paraId="484F1FF0" w14:textId="68E26EF7" w:rsidR="0016531C" w:rsidRPr="005F7069" w:rsidRDefault="0016531C" w:rsidP="00D60A80">
      <w:pPr>
        <w:pStyle w:val="FESZ"/>
      </w:pPr>
      <w:r>
        <w:t>2</w:t>
      </w:r>
      <w:r w:rsidR="00484CAB">
        <w:t>8</w:t>
      </w:r>
      <w:r>
        <w:t xml:space="preserve">.1. </w:t>
      </w:r>
      <w:r w:rsidRPr="005F7069">
        <w:t>A</w:t>
      </w:r>
      <w:r>
        <w:t>z</w:t>
      </w:r>
      <w:r w:rsidRPr="005F7069">
        <w:t xml:space="preserve"> </w:t>
      </w:r>
      <w:r>
        <w:t xml:space="preserve">eljárást befejező határozaton kívüli egyéb </w:t>
      </w:r>
      <w:r w:rsidRPr="005F7069">
        <w:t>határozat</w:t>
      </w:r>
      <w:r>
        <w:t>ok</w:t>
      </w:r>
      <w:r w:rsidRPr="005F7069">
        <w:t xml:space="preserve"> </w:t>
      </w:r>
      <w:r>
        <w:t>(a továbbiakban: egyéb határozatok) tartalmára az eljárást befejező határozat tartalmára vonatkozó szabályokat azzal az eltéréssel kell megfelelően alkalmazni, hogy a kérelemnek teljes egészében helyt adó egyéb határozatot nem kell indokolni.</w:t>
      </w:r>
    </w:p>
    <w:p w14:paraId="1E891142" w14:textId="51C7D824" w:rsidR="0016531C" w:rsidRPr="00CB5165" w:rsidRDefault="0016531C" w:rsidP="00D60A80">
      <w:pPr>
        <w:pStyle w:val="FESZ"/>
      </w:pPr>
      <w:r w:rsidRPr="00CB5165">
        <w:t>2</w:t>
      </w:r>
      <w:r w:rsidR="00484CAB">
        <w:t>8</w:t>
      </w:r>
      <w:r w:rsidRPr="00CB5165">
        <w:t>.</w:t>
      </w:r>
      <w:r>
        <w:t>2</w:t>
      </w:r>
      <w:r w:rsidRPr="00CB5165">
        <w:t xml:space="preserve">. A fegyelmi tanács </w:t>
      </w:r>
      <w:r>
        <w:t xml:space="preserve">egyéb </w:t>
      </w:r>
      <w:r w:rsidRPr="001557CE">
        <w:t>határozatot</w:t>
      </w:r>
      <w:r w:rsidRPr="00CB5165">
        <w:t xml:space="preserve"> hoz</w:t>
      </w:r>
      <w:r>
        <w:t xml:space="preserve"> különösen:</w:t>
      </w:r>
    </w:p>
    <w:p w14:paraId="73491024" w14:textId="30C9B1C9" w:rsidR="00484CAB" w:rsidRDefault="0016531C" w:rsidP="00D60A80">
      <w:pPr>
        <w:pStyle w:val="FESZ"/>
      </w:pPr>
      <w:proofErr w:type="gramStart"/>
      <w:r w:rsidRPr="005F7069">
        <w:t>a</w:t>
      </w:r>
      <w:proofErr w:type="gramEnd"/>
      <w:r w:rsidRPr="005F7069">
        <w:t xml:space="preserve">) </w:t>
      </w:r>
      <w:r w:rsidR="00484CAB">
        <w:t>az ügy áttételről,</w:t>
      </w:r>
    </w:p>
    <w:p w14:paraId="0B67C701" w14:textId="7ABBB1D2" w:rsidR="0016531C" w:rsidRPr="005F7069" w:rsidRDefault="00484CAB" w:rsidP="00D60A80">
      <w:pPr>
        <w:pStyle w:val="FESZ"/>
      </w:pPr>
      <w:r>
        <w:t xml:space="preserve">b) </w:t>
      </w:r>
      <w:r w:rsidR="0016531C" w:rsidRPr="005F7069">
        <w:t>a</w:t>
      </w:r>
      <w:r>
        <w:t>z</w:t>
      </w:r>
      <w:r w:rsidR="0016531C" w:rsidRPr="005F7069">
        <w:t xml:space="preserve"> eljárás felfüggesztésé</w:t>
      </w:r>
      <w:r w:rsidR="0016531C">
        <w:t>ről</w:t>
      </w:r>
      <w:r w:rsidR="0016531C" w:rsidRPr="005F7069">
        <w:t>,</w:t>
      </w:r>
    </w:p>
    <w:p w14:paraId="274A236B" w14:textId="0DA1AFD7" w:rsidR="0016531C" w:rsidRPr="005F7069" w:rsidRDefault="00484CAB" w:rsidP="00D60A80">
      <w:pPr>
        <w:pStyle w:val="FESZ"/>
      </w:pPr>
      <w:r>
        <w:t>c</w:t>
      </w:r>
      <w:r w:rsidR="0016531C" w:rsidRPr="005F7069">
        <w:t>) az ügyek egyesítésé</w:t>
      </w:r>
      <w:r w:rsidR="0016531C">
        <w:t>ről</w:t>
      </w:r>
      <w:r w:rsidR="0016531C" w:rsidRPr="005F7069">
        <w:t>, elkülönítésé</w:t>
      </w:r>
      <w:r w:rsidR="0016531C">
        <w:t>ről</w:t>
      </w:r>
      <w:r w:rsidR="0016531C" w:rsidRPr="005F7069">
        <w:t>,</w:t>
      </w:r>
    </w:p>
    <w:p w14:paraId="623D803C" w14:textId="0EE389F9" w:rsidR="0016531C" w:rsidRPr="005F7069" w:rsidRDefault="00484CAB" w:rsidP="00D60A80">
      <w:pPr>
        <w:pStyle w:val="FESZ"/>
      </w:pPr>
      <w:r>
        <w:t>d</w:t>
      </w:r>
      <w:r w:rsidR="0016531C" w:rsidRPr="005F7069">
        <w:t>) az igazolási kérelem elbírálásáról,</w:t>
      </w:r>
    </w:p>
    <w:p w14:paraId="6C6D58C2" w14:textId="4A30D825" w:rsidR="0016531C" w:rsidRPr="005F7069" w:rsidRDefault="00484CAB" w:rsidP="00D60A80">
      <w:pPr>
        <w:pStyle w:val="FESZ"/>
      </w:pPr>
      <w:proofErr w:type="gramStart"/>
      <w:r>
        <w:t>e</w:t>
      </w:r>
      <w:proofErr w:type="gramEnd"/>
      <w:r w:rsidR="0016531C" w:rsidRPr="005F7069">
        <w:t>) az ügyvédi tevékenység gyakorlás</w:t>
      </w:r>
      <w:r w:rsidR="0016531C">
        <w:t xml:space="preserve">ának </w:t>
      </w:r>
      <w:r w:rsidR="0016531C" w:rsidRPr="005F7069">
        <w:t>az Üttv. 130. § (1) bekezdés a) és b) pontja szerint</w:t>
      </w:r>
      <w:r w:rsidR="0016531C">
        <w:t>i</w:t>
      </w:r>
      <w:r w:rsidR="0016531C" w:rsidRPr="005F7069">
        <w:t xml:space="preserve"> felfüggesztés</w:t>
      </w:r>
      <w:r w:rsidR="0016531C">
        <w:t>é</w:t>
      </w:r>
      <w:r w:rsidR="0016531C" w:rsidRPr="005F7069">
        <w:t>ről</w:t>
      </w:r>
      <w:r w:rsidR="0016531C">
        <w:t xml:space="preserve"> és annak meghosszabbításáról</w:t>
      </w:r>
      <w:r w:rsidR="0016531C" w:rsidRPr="005F7069">
        <w:t>,</w:t>
      </w:r>
    </w:p>
    <w:p w14:paraId="39F2F7F3" w14:textId="4EE0D03E" w:rsidR="0016531C" w:rsidRPr="005F7069" w:rsidRDefault="00484CAB" w:rsidP="00D60A80">
      <w:pPr>
        <w:pStyle w:val="FESZ"/>
      </w:pPr>
      <w:proofErr w:type="gramStart"/>
      <w:r>
        <w:t>f</w:t>
      </w:r>
      <w:proofErr w:type="gramEnd"/>
      <w:r w:rsidR="0016531C" w:rsidRPr="005F7069">
        <w:t xml:space="preserve">) </w:t>
      </w:r>
      <w:r w:rsidR="0016531C">
        <w:t xml:space="preserve">a </w:t>
      </w:r>
      <w:r w:rsidR="0016531C" w:rsidRPr="005F7069">
        <w:t>határozat módosít</w:t>
      </w:r>
      <w:r w:rsidR="0016531C">
        <w:t>ásáról</w:t>
      </w:r>
      <w:r w:rsidR="0016531C" w:rsidRPr="005F7069">
        <w:t>, visszavon</w:t>
      </w:r>
      <w:r w:rsidR="0016531C">
        <w:t>ásáról</w:t>
      </w:r>
      <w:r w:rsidR="0016531C" w:rsidRPr="005F7069">
        <w:t>, kijavít</w:t>
      </w:r>
      <w:r w:rsidR="0016531C">
        <w:t>ásáról</w:t>
      </w:r>
      <w:r w:rsidR="0016531C" w:rsidRPr="005F7069">
        <w:t xml:space="preserve"> </w:t>
      </w:r>
      <w:r w:rsidR="0016531C">
        <w:t xml:space="preserve">és </w:t>
      </w:r>
      <w:r w:rsidR="0016531C" w:rsidRPr="005F7069">
        <w:t>kiegészít</w:t>
      </w:r>
      <w:r w:rsidR="0016531C">
        <w:t>éséről</w:t>
      </w:r>
      <w:r w:rsidR="0016531C" w:rsidRPr="005F7069">
        <w:t>,</w:t>
      </w:r>
    </w:p>
    <w:p w14:paraId="391EE74A" w14:textId="549C796E" w:rsidR="0016531C" w:rsidRPr="005F7069" w:rsidRDefault="00484CAB" w:rsidP="00D60A80">
      <w:pPr>
        <w:pStyle w:val="FESZ"/>
      </w:pPr>
      <w:proofErr w:type="gramStart"/>
      <w:r>
        <w:lastRenderedPageBreak/>
        <w:t>g</w:t>
      </w:r>
      <w:proofErr w:type="gramEnd"/>
      <w:r w:rsidR="0016531C" w:rsidRPr="005F7069">
        <w:t xml:space="preserve">) a mentesítés, részletfizetés, fizetési halasztás iránti kérelem elbírálásáról, </w:t>
      </w:r>
    </w:p>
    <w:p w14:paraId="719BDCB1" w14:textId="3DCB052A" w:rsidR="0016531C" w:rsidRPr="005F7069" w:rsidRDefault="00484CAB" w:rsidP="00A56B18">
      <w:pPr>
        <w:pStyle w:val="FESZ"/>
      </w:pPr>
      <w:proofErr w:type="gramStart"/>
      <w:r>
        <w:t>h</w:t>
      </w:r>
      <w:proofErr w:type="gramEnd"/>
      <w:r w:rsidR="0016531C" w:rsidRPr="005F7069">
        <w:t xml:space="preserve">) új eljárás elrendelése esetén a jogerősen kiszabott fegyelmi büntetés végrehajtásának </w:t>
      </w:r>
      <w:r w:rsidR="0016531C">
        <w:t xml:space="preserve">a </w:t>
      </w:r>
      <w:r w:rsidR="0016531C" w:rsidRPr="005F7069">
        <w:t>felfüggesztéséről.</w:t>
      </w:r>
    </w:p>
    <w:p w14:paraId="036E7834" w14:textId="3091E95C" w:rsidR="0016531C" w:rsidRPr="005F7069" w:rsidRDefault="0016531C" w:rsidP="00D60A80">
      <w:pPr>
        <w:pStyle w:val="FESZ"/>
      </w:pPr>
      <w:r>
        <w:t>2</w:t>
      </w:r>
      <w:r w:rsidR="00484CAB">
        <w:t>8</w:t>
      </w:r>
      <w:r>
        <w:t>.3</w:t>
      </w:r>
      <w:r w:rsidRPr="005F7069">
        <w:t>. Az ügyvédi tevékenység gyakorlás</w:t>
      </w:r>
      <w:r w:rsidR="00A56B18">
        <w:t>án</w:t>
      </w:r>
      <w:r w:rsidRPr="005F7069">
        <w:t>a</w:t>
      </w:r>
      <w:r w:rsidR="00A56B18">
        <w:t>k</w:t>
      </w:r>
      <w:r w:rsidRPr="005F7069">
        <w:t xml:space="preserve"> felfüggesztés</w:t>
      </w:r>
      <w:r w:rsidR="00A56B18">
        <w:t>e</w:t>
      </w:r>
      <w:r>
        <w:t xml:space="preserve"> </w:t>
      </w:r>
      <w:r w:rsidRPr="005F7069">
        <w:t>kivételével a</w:t>
      </w:r>
      <w:r>
        <w:t>z</w:t>
      </w:r>
      <w:r w:rsidRPr="005F7069">
        <w:t xml:space="preserve"> </w:t>
      </w:r>
      <w:r>
        <w:t xml:space="preserve">egyéb </w:t>
      </w:r>
      <w:r w:rsidRPr="005F7069">
        <w:t xml:space="preserve">határozat </w:t>
      </w:r>
      <w:r>
        <w:t xml:space="preserve">tárgyalás tartása nélkül </w:t>
      </w:r>
      <w:r w:rsidRPr="005F7069">
        <w:t xml:space="preserve">is meghozható. </w:t>
      </w:r>
    </w:p>
    <w:p w14:paraId="400606C8" w14:textId="7F7836F0" w:rsidR="0016531C" w:rsidRDefault="0016531C" w:rsidP="00D60A80">
      <w:pPr>
        <w:pStyle w:val="FESZ"/>
      </w:pPr>
      <w:r>
        <w:t>2</w:t>
      </w:r>
      <w:r w:rsidR="00484CAB">
        <w:t>8</w:t>
      </w:r>
      <w:r>
        <w:t>.</w:t>
      </w:r>
      <w:r w:rsidRPr="005F7069">
        <w:t>4. A</w:t>
      </w:r>
      <w:r>
        <w:t>z</w:t>
      </w:r>
      <w:r w:rsidRPr="005F7069">
        <w:t xml:space="preserve"> </w:t>
      </w:r>
      <w:r>
        <w:t>egyéb</w:t>
      </w:r>
      <w:r w:rsidRPr="005F7069">
        <w:t xml:space="preserve"> határozatot </w:t>
      </w:r>
    </w:p>
    <w:p w14:paraId="423F00B8" w14:textId="5B115DC1" w:rsidR="0016531C" w:rsidRPr="007D3F4D" w:rsidRDefault="0016531C" w:rsidP="00D60A80">
      <w:pPr>
        <w:pStyle w:val="FESZ"/>
      </w:pPr>
      <w:proofErr w:type="gramStart"/>
      <w:r w:rsidRPr="007D3F4D">
        <w:t>a</w:t>
      </w:r>
      <w:proofErr w:type="gramEnd"/>
      <w:r w:rsidRPr="007D3F4D">
        <w:t xml:space="preserve">) </w:t>
      </w:r>
      <w:proofErr w:type="spellStart"/>
      <w:r w:rsidRPr="007D3F4D">
        <w:t>a</w:t>
      </w:r>
      <w:proofErr w:type="spellEnd"/>
      <w:r w:rsidRPr="007D3F4D">
        <w:t xml:space="preserve"> 2</w:t>
      </w:r>
      <w:r w:rsidR="00484CAB" w:rsidRPr="007D3F4D">
        <w:t>8</w:t>
      </w:r>
      <w:r w:rsidRPr="007D3F4D">
        <w:t>.2. pont b)</w:t>
      </w:r>
      <w:r w:rsidR="00484CAB" w:rsidRPr="007D3F4D">
        <w:t>, c)</w:t>
      </w:r>
      <w:r w:rsidRPr="007D3F4D">
        <w:t xml:space="preserve"> és </w:t>
      </w:r>
      <w:r w:rsidR="00484CAB" w:rsidRPr="007D3F4D">
        <w:t>g</w:t>
      </w:r>
      <w:r w:rsidRPr="007D3F4D">
        <w:t xml:space="preserve">) alpontjában meghatározott esetben a tudomásszerzéstől, illetve a fegyelmi biztos indítványának beérkezésétől számított tizenöt napon belül, </w:t>
      </w:r>
    </w:p>
    <w:p w14:paraId="060B796D" w14:textId="1A03EA18" w:rsidR="0016531C" w:rsidRPr="007D3F4D" w:rsidRDefault="0016531C" w:rsidP="00D60A80">
      <w:pPr>
        <w:pStyle w:val="FESZ"/>
      </w:pPr>
      <w:r w:rsidRPr="007D3F4D">
        <w:t>b) a 2</w:t>
      </w:r>
      <w:r w:rsidR="00484CAB" w:rsidRPr="007D3F4D">
        <w:t>8</w:t>
      </w:r>
      <w:r w:rsidRPr="007D3F4D">
        <w:t xml:space="preserve">.2. pont </w:t>
      </w:r>
      <w:r w:rsidR="00484CAB" w:rsidRPr="007D3F4D">
        <w:t>a), d</w:t>
      </w:r>
      <w:r w:rsidRPr="007D3F4D">
        <w:t xml:space="preserve">), </w:t>
      </w:r>
      <w:r w:rsidR="00484CAB" w:rsidRPr="007D3F4D">
        <w:t>e</w:t>
      </w:r>
      <w:r w:rsidRPr="007D3F4D">
        <w:t xml:space="preserve">), </w:t>
      </w:r>
      <w:r w:rsidR="00484CAB" w:rsidRPr="007D3F4D">
        <w:t>f</w:t>
      </w:r>
      <w:r w:rsidRPr="007D3F4D">
        <w:t>)</w:t>
      </w:r>
      <w:r w:rsidR="00A56B18" w:rsidRPr="007D3F4D">
        <w:t xml:space="preserve"> és</w:t>
      </w:r>
      <w:r w:rsidRPr="007D3F4D">
        <w:t xml:space="preserve"> </w:t>
      </w:r>
      <w:r w:rsidR="00484CAB" w:rsidRPr="007D3F4D">
        <w:t>h</w:t>
      </w:r>
      <w:r w:rsidRPr="007D3F4D">
        <w:t xml:space="preserve">) alpontjában írt esetben nyolc napon belül </w:t>
      </w:r>
    </w:p>
    <w:p w14:paraId="013DF144" w14:textId="77777777" w:rsidR="0016531C" w:rsidRPr="007D3F4D" w:rsidRDefault="0016531C" w:rsidP="00D60A80">
      <w:pPr>
        <w:pStyle w:val="FESZ"/>
      </w:pPr>
      <w:proofErr w:type="gramStart"/>
      <w:r w:rsidRPr="007D3F4D">
        <w:t>indokolással</w:t>
      </w:r>
      <w:proofErr w:type="gramEnd"/>
      <w:r w:rsidRPr="007D3F4D">
        <w:t xml:space="preserve"> ellátva írásba kell foglalni, azt az eljáró tanács valamennyi tagjának alá kell írnia, és azt az eljárás alá vont személy, képviselője, valamint a fegyelmi biztos részére kézbesíteni kell.</w:t>
      </w:r>
    </w:p>
    <w:p w14:paraId="405D66B0" w14:textId="0E0A000D" w:rsidR="0016531C" w:rsidRDefault="0016531C" w:rsidP="00D60A80">
      <w:pPr>
        <w:pStyle w:val="FESZ"/>
      </w:pPr>
      <w:r w:rsidRPr="007D3F4D">
        <w:t>2</w:t>
      </w:r>
      <w:r w:rsidR="00484CAB" w:rsidRPr="007D3F4D">
        <w:t>8</w:t>
      </w:r>
      <w:r w:rsidRPr="007D3F4D">
        <w:t>.5. A 2</w:t>
      </w:r>
      <w:r w:rsidR="00484CAB" w:rsidRPr="007D3F4D">
        <w:t>8</w:t>
      </w:r>
      <w:r w:rsidRPr="007D3F4D">
        <w:t>.2. pont a),</w:t>
      </w:r>
      <w:r w:rsidR="00484CAB" w:rsidRPr="007D3F4D">
        <w:t xml:space="preserve"> b),</w:t>
      </w:r>
      <w:r w:rsidRPr="007D3F4D">
        <w:t xml:space="preserve"> </w:t>
      </w:r>
      <w:r w:rsidR="00484CAB" w:rsidRPr="007D3F4D">
        <w:t>d)</w:t>
      </w:r>
      <w:r w:rsidRPr="007D3F4D">
        <w:t xml:space="preserve"> és </w:t>
      </w:r>
      <w:r w:rsidR="00484CAB" w:rsidRPr="007D3F4D">
        <w:t>e</w:t>
      </w:r>
      <w:r w:rsidRPr="007D3F4D">
        <w:t>) alpontjában meghatározott határozat, valamint a határozat módosítása és kiegészítése ellen az eljárás alá vont személy, valamint a fegyelmi biztos a kézhezvételtől számított tizenöt napon belül a másodfokú fegyelmi tanácshoz indokolással ellátott fellebbezést nyújthat be, amelynek elbírálási ideje nem számít be az eljárást befejező határozat meghozatalára előírt határidőbe.</w:t>
      </w:r>
    </w:p>
    <w:p w14:paraId="443E8212" w14:textId="30B0A167" w:rsidR="00225F44" w:rsidRPr="005F7069" w:rsidRDefault="00225F44" w:rsidP="00D60A80">
      <w:pPr>
        <w:pStyle w:val="FESZ"/>
      </w:pPr>
      <w:r>
        <w:t>2</w:t>
      </w:r>
      <w:r w:rsidR="00484CAB">
        <w:t>8</w:t>
      </w:r>
      <w:r>
        <w:t>.6. A fegyelmi tanácsot az egyéb határozata meghozatalánál a fegyelmi biztos indítványa nem köti.</w:t>
      </w:r>
    </w:p>
    <w:p w14:paraId="5A39557D" w14:textId="032CCC7B" w:rsidR="0016531C" w:rsidRPr="005F7069" w:rsidRDefault="00484CAB" w:rsidP="0016531C">
      <w:pPr>
        <w:pStyle w:val="Cmsor2"/>
      </w:pPr>
      <w:r>
        <w:t>29</w:t>
      </w:r>
      <w:r w:rsidR="0016531C">
        <w:t>. A fegyelmi eljárás felfüggesztése</w:t>
      </w:r>
    </w:p>
    <w:p w14:paraId="251313A2" w14:textId="68AD38EA" w:rsidR="0016531C" w:rsidRPr="005F7069" w:rsidRDefault="00484CAB" w:rsidP="00D60A80">
      <w:pPr>
        <w:pStyle w:val="FESZ"/>
      </w:pPr>
      <w:r>
        <w:t>29</w:t>
      </w:r>
      <w:r w:rsidR="0016531C">
        <w:t>.1</w:t>
      </w:r>
      <w:r w:rsidR="0016531C" w:rsidRPr="005F7069">
        <w:t xml:space="preserve">. A felfüggesztett eljárás folytatásának </w:t>
      </w:r>
      <w:r w:rsidR="0016531C">
        <w:t xml:space="preserve">az </w:t>
      </w:r>
      <w:r w:rsidR="0016531C" w:rsidRPr="005F7069">
        <w:t>elrendeléséről a tárgyalás</w:t>
      </w:r>
      <w:r w:rsidR="0016531C">
        <w:t>ra szóló idézésben is lehet rendelkezni</w:t>
      </w:r>
      <w:r w:rsidR="0016531C" w:rsidRPr="005F7069">
        <w:t>.</w:t>
      </w:r>
    </w:p>
    <w:p w14:paraId="67E4EE5D" w14:textId="7314C2B8" w:rsidR="0016531C" w:rsidRPr="005F7069" w:rsidRDefault="00484CAB" w:rsidP="00D60A80">
      <w:pPr>
        <w:pStyle w:val="FESZ"/>
      </w:pPr>
      <w:r>
        <w:t>29</w:t>
      </w:r>
      <w:r w:rsidR="0016531C">
        <w:t xml:space="preserve">.2. </w:t>
      </w:r>
      <w:r w:rsidR="0016531C" w:rsidRPr="005F7069">
        <w:t>A</w:t>
      </w:r>
      <w:r w:rsidR="0016531C">
        <w:t xml:space="preserve"> felfüggesztett fegyelmi </w:t>
      </w:r>
      <w:r w:rsidR="0016531C" w:rsidRPr="005F7069">
        <w:t>eljárás</w:t>
      </w:r>
      <w:r w:rsidR="0016531C">
        <w:t>ban az eljárás</w:t>
      </w:r>
      <w:r w:rsidR="0016531C" w:rsidRPr="005F7069">
        <w:t xml:space="preserve"> alá vont személy köteles az előzetes kérdés – ideértve az ellene indult büntetőeljárást is – tárgyában hozott bírósági és hatósági döntést a fegyelmi tanács részére </w:t>
      </w:r>
      <w:r w:rsidR="0016531C">
        <w:t>a kézhezvételétől számított három</w:t>
      </w:r>
      <w:r w:rsidR="0016531C" w:rsidRPr="005F7069">
        <w:t xml:space="preserve"> </w:t>
      </w:r>
      <w:r w:rsidR="0016531C">
        <w:t>munka</w:t>
      </w:r>
      <w:r w:rsidR="0016531C" w:rsidRPr="005F7069">
        <w:t>napon belül bejelenteni, és a döntést tartalmazó okiratot a bejelentéséhez csatolni.</w:t>
      </w:r>
    </w:p>
    <w:p w14:paraId="54994EAF" w14:textId="7E7F0480" w:rsidR="0016531C" w:rsidRPr="005F7069" w:rsidRDefault="0016531C" w:rsidP="0016531C">
      <w:pPr>
        <w:pStyle w:val="Cmsor2"/>
      </w:pPr>
      <w:r>
        <w:t>3</w:t>
      </w:r>
      <w:r w:rsidR="00484CAB">
        <w:t>0</w:t>
      </w:r>
      <w:r>
        <w:t>. Az ügyek egyesítése és elkülönítése</w:t>
      </w:r>
    </w:p>
    <w:p w14:paraId="186C74CE" w14:textId="69DCA5D9" w:rsidR="0016531C" w:rsidRDefault="0016531C" w:rsidP="00D60A80">
      <w:pPr>
        <w:pStyle w:val="FESZ"/>
      </w:pPr>
      <w:r>
        <w:t>3</w:t>
      </w:r>
      <w:r w:rsidR="00484CAB">
        <w:t>0</w:t>
      </w:r>
      <w:r>
        <w:t xml:space="preserve">.1. </w:t>
      </w:r>
      <w:r w:rsidRPr="005F7069">
        <w:t xml:space="preserve">Egyesíteni lehet azokat az ügyeket, amelyek együttes elbírálása az eljárás tárgyára, vagy az eljárás alá vont </w:t>
      </w:r>
      <w:r>
        <w:t xml:space="preserve">személyre vagy </w:t>
      </w:r>
      <w:r w:rsidRPr="005F7069">
        <w:t xml:space="preserve">személyekre tekintettel </w:t>
      </w:r>
      <w:r>
        <w:t>indokolt</w:t>
      </w:r>
      <w:r w:rsidRPr="005F7069">
        <w:t>.</w:t>
      </w:r>
    </w:p>
    <w:p w14:paraId="13C9C586" w14:textId="50D35FB4" w:rsidR="0016531C" w:rsidRDefault="0016531C" w:rsidP="00D60A80">
      <w:pPr>
        <w:pStyle w:val="FESZ"/>
      </w:pPr>
      <w:r>
        <w:t>3</w:t>
      </w:r>
      <w:r w:rsidR="00484CAB">
        <w:t>0</w:t>
      </w:r>
      <w:r>
        <w:t xml:space="preserve">.2. El lehet </w:t>
      </w:r>
      <w:proofErr w:type="gramStart"/>
      <w:r>
        <w:t>különíteni</w:t>
      </w:r>
      <w:proofErr w:type="gramEnd"/>
      <w:r>
        <w:t xml:space="preserve"> </w:t>
      </w:r>
      <w:r w:rsidRPr="005F7069">
        <w:t xml:space="preserve">lehet azokat az ügyeket, amelyek </w:t>
      </w:r>
      <w:r>
        <w:t xml:space="preserve">külön-külön való </w:t>
      </w:r>
      <w:r w:rsidRPr="005F7069">
        <w:t xml:space="preserve">elbírálása az eljárás tárgyára, vagy az eljárás alá vont </w:t>
      </w:r>
      <w:r>
        <w:t xml:space="preserve">személyre vagy </w:t>
      </w:r>
      <w:r w:rsidRPr="005F7069">
        <w:t xml:space="preserve">személyekre tekintettel </w:t>
      </w:r>
      <w:r>
        <w:t>indokolt</w:t>
      </w:r>
      <w:r w:rsidRPr="005F7069">
        <w:t>.</w:t>
      </w:r>
    </w:p>
    <w:p w14:paraId="3EAB727B" w14:textId="580B6F7B" w:rsidR="0016531C" w:rsidRPr="005F7069" w:rsidRDefault="0016531C" w:rsidP="00D60A80">
      <w:pPr>
        <w:pStyle w:val="FESZ"/>
      </w:pPr>
      <w:r>
        <w:t>3</w:t>
      </w:r>
      <w:r w:rsidR="00484CAB">
        <w:t>0</w:t>
      </w:r>
      <w:r>
        <w:t xml:space="preserve">.3. </w:t>
      </w:r>
      <w:r w:rsidRPr="005F7069">
        <w:t>A fegyelmi ügyek egyesítésére nem kerülhet sor</w:t>
      </w:r>
      <w:r>
        <w:t>, és az együtt tárgyalt ügyeket el kell különíteni</w:t>
      </w:r>
      <w:r w:rsidRPr="005F7069">
        <w:t xml:space="preserve">, ha az ügyek együttes tárgyalása a </w:t>
      </w:r>
      <w:r>
        <w:t>százhúsz</w:t>
      </w:r>
      <w:r w:rsidRPr="005F7069">
        <w:t xml:space="preserve"> napos eljárási határidő betarthatóságát, vagy az ügyvédi titok megtartását veszélyezteti.</w:t>
      </w:r>
    </w:p>
    <w:p w14:paraId="23E71DEB" w14:textId="77777777" w:rsidR="0016531C" w:rsidRPr="005F7069" w:rsidRDefault="0016531C" w:rsidP="0016531C">
      <w:pPr>
        <w:pStyle w:val="Cmsor1"/>
      </w:pPr>
      <w:r w:rsidRPr="005F7069">
        <w:lastRenderedPageBreak/>
        <w:t xml:space="preserve">V. </w:t>
      </w:r>
      <w:r>
        <w:t>F</w:t>
      </w:r>
      <w:r w:rsidRPr="005F7069">
        <w:t>ejezet</w:t>
      </w:r>
      <w:r>
        <w:br/>
        <w:t>Jogorvoslat</w:t>
      </w:r>
    </w:p>
    <w:p w14:paraId="74738B39" w14:textId="49C09B86" w:rsidR="0016531C" w:rsidRPr="005F7069" w:rsidRDefault="0016531C" w:rsidP="0016531C">
      <w:pPr>
        <w:pStyle w:val="Cmsor2"/>
      </w:pPr>
      <w:r>
        <w:t>3</w:t>
      </w:r>
      <w:r w:rsidR="00484CAB">
        <w:t>1</w:t>
      </w:r>
      <w:r>
        <w:t xml:space="preserve">. </w:t>
      </w:r>
      <w:r w:rsidRPr="005F7069">
        <w:t>Fellebbezés</w:t>
      </w:r>
    </w:p>
    <w:p w14:paraId="02AA38DE" w14:textId="37E2F54B" w:rsidR="00484CAB" w:rsidRDefault="00484CAB" w:rsidP="00484CAB">
      <w:pPr>
        <w:pStyle w:val="FESZ"/>
      </w:pPr>
      <w:r>
        <w:t xml:space="preserve">31.1. Az egyéb határozat ellen </w:t>
      </w:r>
      <w:r w:rsidR="0073265B">
        <w:t xml:space="preserve">nincs helye önálló </w:t>
      </w:r>
      <w:r>
        <w:t>fellebbez</w:t>
      </w:r>
      <w:r w:rsidR="0073265B">
        <w:t>ésnek</w:t>
      </w:r>
      <w:r>
        <w:t xml:space="preserve">, </w:t>
      </w:r>
      <w:r w:rsidR="0073265B">
        <w:t xml:space="preserve">kivéve, </w:t>
      </w:r>
      <w:r>
        <w:t>ha azt ez a szabályzat kifejezetten megengedi.</w:t>
      </w:r>
    </w:p>
    <w:p w14:paraId="566580C4" w14:textId="18E910F8" w:rsidR="0016531C" w:rsidRDefault="0016531C" w:rsidP="00D60A80">
      <w:pPr>
        <w:pStyle w:val="FESZ"/>
      </w:pPr>
      <w:r>
        <w:t>3</w:t>
      </w:r>
      <w:r w:rsidR="00484CAB">
        <w:t>1</w:t>
      </w:r>
      <w:r>
        <w:t>.2. A területi kamara elnöke a fegyelmi biztost a fellebbezési határidő lejártát megelőző harmadik munkanapig utasíthatja fellebbezés előterjesztésére.</w:t>
      </w:r>
    </w:p>
    <w:p w14:paraId="0385673E" w14:textId="403CC1F3" w:rsidR="0016531C" w:rsidRPr="005F7069" w:rsidRDefault="0016531C" w:rsidP="00D60A80">
      <w:pPr>
        <w:pStyle w:val="FESZ"/>
      </w:pPr>
      <w:r>
        <w:t>3</w:t>
      </w:r>
      <w:r w:rsidR="00484CAB">
        <w:t>1</w:t>
      </w:r>
      <w:r>
        <w:t>.3.</w:t>
      </w:r>
      <w:r w:rsidRPr="005F7069">
        <w:t xml:space="preserve"> </w:t>
      </w:r>
      <w:r>
        <w:t>Ha a fellebbezést</w:t>
      </w:r>
      <w:r w:rsidRPr="005F7069">
        <w:t xml:space="preserve"> </w:t>
      </w:r>
      <w:r>
        <w:t xml:space="preserve">papír alapon terjesztik elő, azt </w:t>
      </w:r>
      <w:r w:rsidRPr="005F7069">
        <w:t xml:space="preserve">két </w:t>
      </w:r>
      <w:r>
        <w:t xml:space="preserve">eredeti </w:t>
      </w:r>
      <w:r w:rsidRPr="005F7069">
        <w:t>példányban kell benyújtani.</w:t>
      </w:r>
    </w:p>
    <w:p w14:paraId="15FB232E" w14:textId="75E96888" w:rsidR="0016531C" w:rsidRPr="005F7069" w:rsidRDefault="0016531C" w:rsidP="0016531C">
      <w:pPr>
        <w:pStyle w:val="Cmsor2"/>
      </w:pPr>
      <w:r>
        <w:t>3</w:t>
      </w:r>
      <w:r w:rsidR="00484CAB">
        <w:t>2</w:t>
      </w:r>
      <w:r>
        <w:t>. Az elsőfokú fegyelmi tanács intézkedései a fellebbezés alapján</w:t>
      </w:r>
    </w:p>
    <w:p w14:paraId="6B1F990E" w14:textId="165C20C5" w:rsidR="00225F44" w:rsidRDefault="0016531C" w:rsidP="00D60A80">
      <w:pPr>
        <w:pStyle w:val="FESZ"/>
      </w:pPr>
      <w:r>
        <w:t>3</w:t>
      </w:r>
      <w:r w:rsidR="00484CAB">
        <w:t>2</w:t>
      </w:r>
      <w:r>
        <w:t>.</w:t>
      </w:r>
      <w:r w:rsidRPr="005F7069">
        <w:t>1</w:t>
      </w:r>
      <w:r>
        <w:t>.</w:t>
      </w:r>
      <w:r w:rsidRPr="005F7069">
        <w:t xml:space="preserve"> </w:t>
      </w:r>
      <w:r w:rsidR="00225F44">
        <w:t xml:space="preserve">Az elsőfokú fegyelmi tanács a fellebbezést az országos vezető fegyelmi főbiztos útján küldi meg az országos fegyelmi bizottság elnöke részére, aki a fellebbezést az ügy irataival és észrevételeivel együtt a fellebbezés benyújtását követő tizenöt napon belül továbbítja </w:t>
      </w:r>
      <w:r w:rsidR="003009D7">
        <w:t>az országos fegyelmi bizottság elnökének.</w:t>
      </w:r>
    </w:p>
    <w:p w14:paraId="223D90CF" w14:textId="31DB7522" w:rsidR="0016531C" w:rsidRPr="005F7069" w:rsidRDefault="00225F44" w:rsidP="00D60A80">
      <w:pPr>
        <w:pStyle w:val="FESZ"/>
      </w:pPr>
      <w:r>
        <w:t>3</w:t>
      </w:r>
      <w:r w:rsidR="00484CAB">
        <w:t>2</w:t>
      </w:r>
      <w:r>
        <w:t xml:space="preserve">.2. </w:t>
      </w:r>
      <w:r w:rsidR="0016531C" w:rsidRPr="005F7069">
        <w:t xml:space="preserve">A nem jogosulttól származó, elkésett vagy indokolást nem tartalmazó fellebbezés esetén a fegyelmi tanács elnöke az iratokat az elutasítási okot megjelölő véleményét tartalmazó kísérő irattal </w:t>
      </w:r>
      <w:r w:rsidR="003009D7">
        <w:t>küldi meg az országos vezető fegyelmi főbiztos útján az országos fegyelmi bizottság elnökének</w:t>
      </w:r>
      <w:r w:rsidR="0016531C" w:rsidRPr="005F7069">
        <w:t xml:space="preserve">. </w:t>
      </w:r>
    </w:p>
    <w:p w14:paraId="5C84C303" w14:textId="78B36B09" w:rsidR="0016531C" w:rsidRPr="005F7069" w:rsidRDefault="0016531C" w:rsidP="0016531C">
      <w:pPr>
        <w:pStyle w:val="Cmsor2"/>
      </w:pPr>
      <w:r>
        <w:t>3</w:t>
      </w:r>
      <w:r w:rsidR="00484CAB">
        <w:t>3</w:t>
      </w:r>
      <w:r>
        <w:t>. A m</w:t>
      </w:r>
      <w:r w:rsidRPr="005F7069">
        <w:t xml:space="preserve">ásodfokú fegyelmi tanács </w:t>
      </w:r>
      <w:r>
        <w:t>intézkedései a fellebbezés alapján</w:t>
      </w:r>
    </w:p>
    <w:p w14:paraId="110D8A45" w14:textId="161E2AD6" w:rsidR="0016531C" w:rsidRDefault="0016531C" w:rsidP="00D60A80">
      <w:pPr>
        <w:pStyle w:val="FESZ"/>
      </w:pPr>
      <w:r>
        <w:t>3</w:t>
      </w:r>
      <w:r w:rsidR="00484CAB">
        <w:t>3</w:t>
      </w:r>
      <w:r>
        <w:t>.</w:t>
      </w:r>
      <w:r w:rsidRPr="005F7069">
        <w:t>1</w:t>
      </w:r>
      <w:r>
        <w:t>.</w:t>
      </w:r>
      <w:r w:rsidRPr="005F7069">
        <w:t xml:space="preserve"> A másodfokú eljárásban az elsőfokú eljárás </w:t>
      </w:r>
      <w:r>
        <w:t xml:space="preserve">e szabályzat szerinti </w:t>
      </w:r>
      <w:r w:rsidRPr="005F7069">
        <w:t xml:space="preserve">szabályait </w:t>
      </w:r>
      <w:r>
        <w:t xml:space="preserve">az ezen alcímben </w:t>
      </w:r>
      <w:r w:rsidRPr="005F7069">
        <w:t xml:space="preserve">meghatározott eltérésekkel kell alkalmazni. </w:t>
      </w:r>
    </w:p>
    <w:p w14:paraId="4F7E2E57" w14:textId="1C7AD0A6" w:rsidR="0016531C" w:rsidRPr="005F7069" w:rsidRDefault="0016531C" w:rsidP="00D60A80">
      <w:pPr>
        <w:pStyle w:val="FESZ"/>
      </w:pPr>
      <w:r>
        <w:t>3</w:t>
      </w:r>
      <w:r w:rsidR="00484CAB">
        <w:t>3</w:t>
      </w:r>
      <w:r>
        <w:t xml:space="preserve">.2. </w:t>
      </w:r>
      <w:r w:rsidRPr="005F7069">
        <w:t xml:space="preserve">Az eljárásra előírt határidő a fegyelmi iratoknak a másodfokú fegyelmi tanács elnöke általi átvételével kezdődik. </w:t>
      </w:r>
    </w:p>
    <w:p w14:paraId="36C49F11" w14:textId="484C4B87" w:rsidR="0016531C" w:rsidRPr="005F7069" w:rsidRDefault="0016531C" w:rsidP="00D60A80">
      <w:pPr>
        <w:pStyle w:val="FESZ"/>
      </w:pPr>
      <w:r>
        <w:t>3</w:t>
      </w:r>
      <w:r w:rsidR="002918DD">
        <w:t>3</w:t>
      </w:r>
      <w:r>
        <w:t>.3.</w:t>
      </w:r>
      <w:r w:rsidRPr="005F7069">
        <w:t xml:space="preserve"> A másodfokú fegyelmi tanács elnöke a </w:t>
      </w:r>
      <w:r w:rsidR="003009D7">
        <w:t>másodfokú fegyelmi</w:t>
      </w:r>
      <w:r w:rsidR="003009D7" w:rsidRPr="005F7069">
        <w:t xml:space="preserve"> </w:t>
      </w:r>
      <w:r w:rsidRPr="005F7069">
        <w:t>tárgyalás</w:t>
      </w:r>
      <w:r>
        <w:t xml:space="preserve"> kitűzésével </w:t>
      </w:r>
      <w:r w:rsidRPr="005F7069">
        <w:t xml:space="preserve">egyidejűleg kijelöli az ügy előadóját. </w:t>
      </w:r>
    </w:p>
    <w:p w14:paraId="4836CA09" w14:textId="31FA5F6C" w:rsidR="0016531C" w:rsidRPr="005F7069" w:rsidRDefault="0016531C" w:rsidP="00D60A80">
      <w:pPr>
        <w:pStyle w:val="FESZ"/>
      </w:pPr>
      <w:r w:rsidRPr="005F7069">
        <w:t>3</w:t>
      </w:r>
      <w:r w:rsidR="002918DD">
        <w:t>3</w:t>
      </w:r>
      <w:r>
        <w:t>.4.</w:t>
      </w:r>
      <w:r w:rsidRPr="005F7069">
        <w:t xml:space="preserve"> Az eljárás alá vont személy és képviselője részére meg kell küldeni az országos fegyelmi főbiztos észrevételét, egyéb indítványát. Gondoskodni kell arról, hogy a későbbiekben esetlegesen előterjesztésre kerülő beadványokat az érintettek kölcsönösen megismerjék.</w:t>
      </w:r>
    </w:p>
    <w:p w14:paraId="78F18B71" w14:textId="18C7AE51" w:rsidR="0016531C" w:rsidRPr="005F7069" w:rsidRDefault="0016531C" w:rsidP="0016531C">
      <w:pPr>
        <w:pStyle w:val="Cmsor2"/>
      </w:pPr>
      <w:r>
        <w:t>3</w:t>
      </w:r>
      <w:r w:rsidR="002918DD">
        <w:t>4</w:t>
      </w:r>
      <w:r>
        <w:t xml:space="preserve">. A </w:t>
      </w:r>
      <w:r w:rsidR="003009D7">
        <w:t xml:space="preserve">másodfokú </w:t>
      </w:r>
      <w:r>
        <w:t>fegyelmi tárgyalás</w:t>
      </w:r>
    </w:p>
    <w:p w14:paraId="657F63E9" w14:textId="591C3EB6" w:rsidR="0016531C" w:rsidRPr="005F7069" w:rsidRDefault="0016531C" w:rsidP="00D60A80">
      <w:pPr>
        <w:pStyle w:val="FESZ"/>
      </w:pPr>
      <w:r>
        <w:t>3</w:t>
      </w:r>
      <w:r w:rsidR="002918DD">
        <w:t>4</w:t>
      </w:r>
      <w:r>
        <w:t>.1.</w:t>
      </w:r>
      <w:r w:rsidRPr="005F7069">
        <w:t xml:space="preserve"> A </w:t>
      </w:r>
      <w:r w:rsidR="003009D7">
        <w:t xml:space="preserve">másodfokú </w:t>
      </w:r>
      <w:r w:rsidRPr="005F7069">
        <w:t>fegyelmi tárgyalást a másodfokú fegyelmi tanács elnöke vezeti, gondoskodik a tárgyalás rendjének fenntartásáról, tárgyalási jegyzőkönyv felvételéről, kihirdeti a másodfokú fegyelmi tanács határozatait.</w:t>
      </w:r>
    </w:p>
    <w:p w14:paraId="0602EEC6" w14:textId="046AAA7A" w:rsidR="002918DD" w:rsidRPr="005F7069" w:rsidRDefault="002918DD" w:rsidP="002918DD">
      <w:pPr>
        <w:pStyle w:val="FESZ"/>
      </w:pPr>
      <w:r>
        <w:t>34.2.</w:t>
      </w:r>
      <w:r w:rsidRPr="005F7069">
        <w:t xml:space="preserve"> A </w:t>
      </w:r>
      <w:r w:rsidRPr="00401CEC">
        <w:t>másodfokú</w:t>
      </w:r>
      <w:r w:rsidRPr="005F7069">
        <w:t xml:space="preserve"> fegyelmi tárgyaláson az országos </w:t>
      </w:r>
      <w:r>
        <w:t xml:space="preserve">vezető </w:t>
      </w:r>
      <w:r w:rsidRPr="005F7069">
        <w:t>fegyelmi főbiztos</w:t>
      </w:r>
      <w:r>
        <w:t xml:space="preserve"> </w:t>
      </w:r>
      <w:r w:rsidRPr="00EE7B50">
        <w:t>vagy az általa kijelölt országos fegyelmi főbiztos</w:t>
      </w:r>
      <w:r w:rsidRPr="005F7069">
        <w:t xml:space="preserve"> részt</w:t>
      </w:r>
      <w:r>
        <w:t xml:space="preserve"> vesz</w:t>
      </w:r>
      <w:r w:rsidRPr="005F7069">
        <w:t>.</w:t>
      </w:r>
    </w:p>
    <w:p w14:paraId="60907F82" w14:textId="23384F9F" w:rsidR="002918DD" w:rsidRPr="005F7069" w:rsidRDefault="002918DD" w:rsidP="002918DD">
      <w:pPr>
        <w:pStyle w:val="FESZ"/>
      </w:pPr>
      <w:r>
        <w:t>34.</w:t>
      </w:r>
      <w:r w:rsidR="00A56B18">
        <w:t>3</w:t>
      </w:r>
      <w:r>
        <w:t>.</w:t>
      </w:r>
      <w:r w:rsidRPr="005F7069">
        <w:t xml:space="preserve"> A </w:t>
      </w:r>
      <w:r>
        <w:t xml:space="preserve">másodfokú fegyelmi </w:t>
      </w:r>
      <w:r w:rsidRPr="005F7069">
        <w:t>tárgyalás megnyitása után az ügy kijelölt előadója ismerteti az ügy iratait, a fellebbezésben, észrevételekben, egyéb beadványokban foglaltakat.</w:t>
      </w:r>
    </w:p>
    <w:p w14:paraId="2278822F" w14:textId="42534361" w:rsidR="002918DD" w:rsidRPr="005F7069" w:rsidRDefault="002918DD" w:rsidP="002918DD">
      <w:pPr>
        <w:pStyle w:val="FESZ"/>
      </w:pPr>
      <w:r>
        <w:lastRenderedPageBreak/>
        <w:t>34.</w:t>
      </w:r>
      <w:r w:rsidR="00A56B18">
        <w:t>4</w:t>
      </w:r>
      <w:r>
        <w:t>. A</w:t>
      </w:r>
      <w:r w:rsidRPr="005F7069">
        <w:t xml:space="preserve">z </w:t>
      </w:r>
      <w:r>
        <w:t xml:space="preserve">országos vezető fegyelmi főbiztos, vagy az általa kijelölt </w:t>
      </w:r>
      <w:r w:rsidRPr="005F7069">
        <w:t xml:space="preserve">országos fegyelmi főbiztos, az eljárás alá vont személy, valamint képviselője </w:t>
      </w:r>
      <w:r>
        <w:t xml:space="preserve">az iratismertetést követően </w:t>
      </w:r>
      <w:r w:rsidRPr="005F7069">
        <w:t>szólalhat</w:t>
      </w:r>
      <w:r>
        <w:t xml:space="preserve"> fel</w:t>
      </w:r>
      <w:r w:rsidRPr="005F7069">
        <w:t>.</w:t>
      </w:r>
    </w:p>
    <w:p w14:paraId="04270465" w14:textId="0F4CB80F" w:rsidR="002918DD" w:rsidRPr="005F7069" w:rsidRDefault="002918DD" w:rsidP="002918DD">
      <w:pPr>
        <w:pStyle w:val="FESZ"/>
      </w:pPr>
      <w:r>
        <w:t>34.</w:t>
      </w:r>
      <w:r w:rsidR="00A56B18">
        <w:t>5</w:t>
      </w:r>
      <w:r>
        <w:t xml:space="preserve">. </w:t>
      </w:r>
      <w:r w:rsidRPr="005F7069">
        <w:t xml:space="preserve">Az eljárás alá vont személy által előterjesztett fellebbezés esetén a felszólalási jog először </w:t>
      </w:r>
      <w:r>
        <w:t xml:space="preserve">az eljárás alá vont személyt, illetve képviselőjét </w:t>
      </w:r>
      <w:r w:rsidRPr="005F7069">
        <w:t>illeti meg.</w:t>
      </w:r>
    </w:p>
    <w:p w14:paraId="67E03675" w14:textId="0D3DC66F" w:rsidR="002918DD" w:rsidRPr="005F7069" w:rsidRDefault="002918DD" w:rsidP="002918DD">
      <w:pPr>
        <w:pStyle w:val="FESZ"/>
      </w:pPr>
      <w:r>
        <w:t>34.</w:t>
      </w:r>
      <w:r w:rsidR="00A56B18">
        <w:t>6</w:t>
      </w:r>
      <w:r>
        <w:t>.</w:t>
      </w:r>
      <w:r w:rsidRPr="005F7069">
        <w:t xml:space="preserve"> Az </w:t>
      </w:r>
      <w:r>
        <w:t xml:space="preserve">országos vezető fegyelmi főbiztos, vagy az általa kijelölt </w:t>
      </w:r>
      <w:r w:rsidRPr="005F7069">
        <w:t xml:space="preserve">országos fegyelmi főbiztos, az eljárás alá vont személy és képviselője az </w:t>
      </w:r>
      <w:proofErr w:type="spellStart"/>
      <w:r w:rsidRPr="005F7069">
        <w:t>Üttv</w:t>
      </w:r>
      <w:r>
        <w:t>.</w:t>
      </w:r>
      <w:r w:rsidRPr="005F7069">
        <w:t>-ben</w:t>
      </w:r>
      <w:proofErr w:type="spellEnd"/>
      <w:r w:rsidRPr="005F7069">
        <w:t xml:space="preserve"> biztosított keretek között bizonyítási indítványt terjeszthet elő</w:t>
      </w:r>
      <w:r>
        <w:t>.</w:t>
      </w:r>
      <w:r w:rsidRPr="005F7069">
        <w:t xml:space="preserve"> </w:t>
      </w:r>
      <w:r>
        <w:t>A bizonyítás</w:t>
      </w:r>
      <w:r w:rsidRPr="005F7069">
        <w:t xml:space="preserve"> elrendeléséről a másodfokú fegyelmi tanács zárt ülésen határoz.</w:t>
      </w:r>
      <w:r>
        <w:t xml:space="preserve"> </w:t>
      </w:r>
    </w:p>
    <w:p w14:paraId="6702CDD2" w14:textId="15F23F88" w:rsidR="002918DD" w:rsidRPr="005F7069" w:rsidRDefault="002918DD" w:rsidP="002918DD">
      <w:pPr>
        <w:pStyle w:val="FESZ"/>
      </w:pPr>
      <w:r>
        <w:t>34.</w:t>
      </w:r>
      <w:r w:rsidR="00A56B18">
        <w:t>7</w:t>
      </w:r>
      <w:r>
        <w:t xml:space="preserve">. Az országos vezető fegyelmi főbiztos, vagy az általa kijelölt országos fegyelmi főbiztos az eljárás alá vont </w:t>
      </w:r>
      <w:r w:rsidR="00E875C8">
        <w:t xml:space="preserve">személy </w:t>
      </w:r>
      <w:r>
        <w:t>terhére értékelhető új tényre, bizonyítékra akkor hivatkozhat, ha arra a fegyelmi biztos az elsőfokú fegyelmi eljárásban önhibáján kívül nem hivatkozott.</w:t>
      </w:r>
    </w:p>
    <w:p w14:paraId="7AA5AC27" w14:textId="765F8E0F" w:rsidR="002918DD" w:rsidRPr="005F7069" w:rsidRDefault="002918DD" w:rsidP="002918DD">
      <w:pPr>
        <w:pStyle w:val="FESZ"/>
      </w:pPr>
      <w:r>
        <w:t>34.</w:t>
      </w:r>
      <w:r w:rsidR="00A56B18">
        <w:t>8</w:t>
      </w:r>
      <w:r>
        <w:t xml:space="preserve">. </w:t>
      </w:r>
      <w:r w:rsidRPr="005F7069">
        <w:t xml:space="preserve">A bizonyítási eljárás lefolytatása után az </w:t>
      </w:r>
      <w:r>
        <w:t xml:space="preserve">országos vezető fegyelmi főbiztos, vagy az általa kijelölt </w:t>
      </w:r>
      <w:r w:rsidRPr="005F7069">
        <w:t xml:space="preserve">országos fegyelmi főbiztos terjeszti elő a </w:t>
      </w:r>
      <w:r>
        <w:t>vég</w:t>
      </w:r>
      <w:r w:rsidRPr="005F7069">
        <w:t xml:space="preserve">indítványát, amelyre az eljárás alá vont személy és képviselője </w:t>
      </w:r>
      <w:r w:rsidRPr="00CB5165">
        <w:t>észrevételeket</w:t>
      </w:r>
      <w:r w:rsidRPr="005F7069">
        <w:t xml:space="preserve"> tehet, illetve védekezést terjeszthet elő.</w:t>
      </w:r>
    </w:p>
    <w:p w14:paraId="6123C195" w14:textId="2F158C66" w:rsidR="0016531C" w:rsidRPr="005F7069" w:rsidRDefault="0016531C" w:rsidP="0016531C">
      <w:pPr>
        <w:pStyle w:val="Cmsor2"/>
      </w:pPr>
      <w:r>
        <w:t>3</w:t>
      </w:r>
      <w:r w:rsidR="002918DD">
        <w:t>5</w:t>
      </w:r>
      <w:r>
        <w:t>. A másodfokú fegyelmi tanács határozatai</w:t>
      </w:r>
    </w:p>
    <w:p w14:paraId="33C65456" w14:textId="68B7E14B" w:rsidR="0016531C" w:rsidRPr="005F7069" w:rsidRDefault="0016531C" w:rsidP="00D60A80">
      <w:pPr>
        <w:pStyle w:val="FESZ"/>
      </w:pPr>
      <w:r>
        <w:t>3</w:t>
      </w:r>
      <w:r w:rsidR="002918DD">
        <w:t>5</w:t>
      </w:r>
      <w:r>
        <w:t xml:space="preserve">.1. A másodfokú fegyelmi tanács határozataira az elsőfokú fegyelmi tanács határozataira vonatkozó rendelkezéseket az ezen alcímben és az </w:t>
      </w:r>
      <w:proofErr w:type="spellStart"/>
      <w:r>
        <w:t>Üttv.-ben</w:t>
      </w:r>
      <w:proofErr w:type="spellEnd"/>
      <w:r>
        <w:t xml:space="preserve"> meghatározott eltérésekkel kell alkalmazni.</w:t>
      </w:r>
    </w:p>
    <w:p w14:paraId="5A9E2D99" w14:textId="714AFBF2" w:rsidR="0016531C" w:rsidRPr="005F7069" w:rsidRDefault="0016531C" w:rsidP="00D60A80">
      <w:pPr>
        <w:pStyle w:val="FESZ"/>
      </w:pPr>
      <w:r>
        <w:t>3</w:t>
      </w:r>
      <w:r w:rsidR="002918DD">
        <w:t>5</w:t>
      </w:r>
      <w:r>
        <w:t xml:space="preserve">.2. </w:t>
      </w:r>
      <w:r w:rsidRPr="005F7069">
        <w:t>A másodfokú fegyelmi tanács a fellebbezéssel támadott határozatot a fellebbezési kérelem keretei között felülbírálja. A kiszabott fegyelmi büntetés súlyosbítására csak az arra irányuló fellebbezés esetén van lehetőség.</w:t>
      </w:r>
    </w:p>
    <w:p w14:paraId="04CB79FD" w14:textId="64B05CDC" w:rsidR="0016531C" w:rsidRPr="005F7069" w:rsidRDefault="0016531C" w:rsidP="00D60A80">
      <w:pPr>
        <w:pStyle w:val="FESZ"/>
      </w:pPr>
      <w:r>
        <w:t>3</w:t>
      </w:r>
      <w:r w:rsidR="002918DD">
        <w:t>5</w:t>
      </w:r>
      <w:r>
        <w:t xml:space="preserve">.3. </w:t>
      </w:r>
      <w:r w:rsidRPr="005F7069">
        <w:t>Megalapozatlan az elsőfokú határozat, ha a tényállás nincs felderítve, vagy hiányos, ellentétes az iratok tartalmával, illetve helytelen ténybeli következtetést tartalmaz.</w:t>
      </w:r>
    </w:p>
    <w:p w14:paraId="43314E25" w14:textId="5CE75E21" w:rsidR="0016531C" w:rsidRPr="005F7069" w:rsidRDefault="0016531C" w:rsidP="00D60A80">
      <w:pPr>
        <w:pStyle w:val="FESZ"/>
      </w:pPr>
      <w:r>
        <w:t>3</w:t>
      </w:r>
      <w:r w:rsidR="002918DD">
        <w:t>5</w:t>
      </w:r>
      <w:r>
        <w:t>.4.</w:t>
      </w:r>
      <w:r w:rsidRPr="005F7069">
        <w:t xml:space="preserve"> A másodfokú fegyelmi tanács határozatát a fegyelmi tárgyalás berekesztését követően zárt tanácskozásban hozza meg.</w:t>
      </w:r>
    </w:p>
    <w:p w14:paraId="1F0F7E33" w14:textId="4C77351C" w:rsidR="00650001" w:rsidRDefault="00650001" w:rsidP="00650001">
      <w:pPr>
        <w:pStyle w:val="FESZ"/>
      </w:pPr>
      <w:r>
        <w:t xml:space="preserve">35.5. A másodfokú határozat tartalmazza </w:t>
      </w:r>
      <w:r w:rsidRPr="00CB5165">
        <w:t>azt</w:t>
      </w:r>
      <w:r w:rsidRPr="002E4606">
        <w:t xml:space="preserve">, </w:t>
      </w:r>
      <w:r>
        <w:t xml:space="preserve">hogy a </w:t>
      </w:r>
      <w:r w:rsidRPr="002E4606">
        <w:t>határozat a kihirdetése napján jogerőre</w:t>
      </w:r>
      <w:r w:rsidRPr="00164D7B">
        <w:t xml:space="preserve"> emelkedett</w:t>
      </w:r>
      <w:r w:rsidRPr="001557CE">
        <w:t>.</w:t>
      </w:r>
    </w:p>
    <w:p w14:paraId="558FBEA7" w14:textId="7A4CB2BE" w:rsidR="0016531C" w:rsidRPr="001557CE" w:rsidRDefault="0016531C" w:rsidP="00D60A80">
      <w:pPr>
        <w:pStyle w:val="FESZ"/>
      </w:pPr>
      <w:r>
        <w:t>3</w:t>
      </w:r>
      <w:r w:rsidR="002918DD">
        <w:t>5</w:t>
      </w:r>
      <w:r>
        <w:t>.</w:t>
      </w:r>
      <w:r w:rsidR="00650001">
        <w:t>6</w:t>
      </w:r>
      <w:r>
        <w:t>.</w:t>
      </w:r>
      <w:r w:rsidRPr="001557CE">
        <w:t xml:space="preserve"> A másodfokú fegyelmi tanács a fegyelmi határozat azonnali végrehajtását rendeli el, ha a másodfokú határozat fegyelmi büntetésként kizárást alkalmaz és annak végrehajtása nem került felfüggesztésre.</w:t>
      </w:r>
    </w:p>
    <w:p w14:paraId="260B5D7D" w14:textId="0F87DA29" w:rsidR="0016531C" w:rsidRPr="005F7069" w:rsidRDefault="0016531C" w:rsidP="00D60A80">
      <w:pPr>
        <w:pStyle w:val="FESZ"/>
      </w:pPr>
      <w:r>
        <w:t>3</w:t>
      </w:r>
      <w:r w:rsidR="002918DD">
        <w:t>5</w:t>
      </w:r>
      <w:r>
        <w:t>.7.</w:t>
      </w:r>
      <w:r w:rsidRPr="005F7069">
        <w:t xml:space="preserve"> A másodfokú határozattal megállapított eljárási költséget a jogerős határozat előírása szerint a kézbesítéstől számított </w:t>
      </w:r>
      <w:r>
        <w:t>tizenöt</w:t>
      </w:r>
      <w:r w:rsidRPr="005F7069">
        <w:t xml:space="preserve"> napon belül átutalással kell teljesíteni.</w:t>
      </w:r>
    </w:p>
    <w:p w14:paraId="6DDEF973" w14:textId="082189EB" w:rsidR="0016531C" w:rsidRPr="001557CE" w:rsidRDefault="0016531C" w:rsidP="00D60A80">
      <w:pPr>
        <w:pStyle w:val="FESZ"/>
      </w:pPr>
      <w:r w:rsidRPr="001557CE">
        <w:t>3</w:t>
      </w:r>
      <w:r w:rsidR="002918DD">
        <w:t>5</w:t>
      </w:r>
      <w:r w:rsidRPr="001557CE">
        <w:t>.</w:t>
      </w:r>
      <w:r>
        <w:t>8</w:t>
      </w:r>
      <w:r w:rsidRPr="001557CE">
        <w:t xml:space="preserve">. Kamarai közügyektől való eltiltást, ügyvédjelölt foglalkoztatásától való eltiltást, valamint kizárás fegyelmi büntetést tartalmazó határozat </w:t>
      </w:r>
      <w:r w:rsidR="003009D7">
        <w:t xml:space="preserve">végrehajthatóvá válásáról </w:t>
      </w:r>
      <w:r w:rsidRPr="001557CE">
        <w:t xml:space="preserve">a másodfokú fegyelmi tanács </w:t>
      </w:r>
      <w:r w:rsidR="00650001">
        <w:t xml:space="preserve">a tudomásszerzéstől számított </w:t>
      </w:r>
      <w:r>
        <w:t>három</w:t>
      </w:r>
      <w:r w:rsidRPr="001557CE">
        <w:t xml:space="preserve"> munkanapon</w:t>
      </w:r>
      <w:r w:rsidRPr="00164D7B">
        <w:t xml:space="preserve"> belül köteles a területi </w:t>
      </w:r>
      <w:r w:rsidRPr="001557CE">
        <w:t xml:space="preserve">kamara elnökét </w:t>
      </w:r>
      <w:r w:rsidR="00650001">
        <w:t xml:space="preserve">a végrehajthatóságot megállapító záradékkal ellátott határozat megküldésével </w:t>
      </w:r>
      <w:r w:rsidRPr="001557CE">
        <w:t>tájékoztatni.</w:t>
      </w:r>
    </w:p>
    <w:p w14:paraId="17472801" w14:textId="09B4A789" w:rsidR="0016531C" w:rsidRPr="005F7069" w:rsidRDefault="0016531C" w:rsidP="00D60A80">
      <w:pPr>
        <w:pStyle w:val="FESZ"/>
      </w:pPr>
      <w:r>
        <w:t>3</w:t>
      </w:r>
      <w:r w:rsidR="002918DD">
        <w:t>5</w:t>
      </w:r>
      <w:r>
        <w:t>.9.</w:t>
      </w:r>
      <w:r w:rsidRPr="005F7069">
        <w:t xml:space="preserve"> Ha a </w:t>
      </w:r>
      <w:r>
        <w:t xml:space="preserve">másodfokú </w:t>
      </w:r>
      <w:r w:rsidRPr="005F7069">
        <w:t xml:space="preserve">fegyelmi tanács a kizárás fegyelmi büntetést tartalmazó határozat azonnali végrehajtását rendelte el, </w:t>
      </w:r>
      <w:r>
        <w:t xml:space="preserve">a fegyelmi határozatban felhívja </w:t>
      </w:r>
      <w:r w:rsidRPr="005F7069">
        <w:t>az eljárás alá vont személy</w:t>
      </w:r>
      <w:r>
        <w:t>t, hogy</w:t>
      </w:r>
      <w:r w:rsidRPr="005F7069">
        <w:t xml:space="preserve"> haladéktalanul, de legkésőbb 8 napon belül köteles az ügyvédi igazolványát és ügyvédi szárazbélyegzőjét a területi ügyvédi kamaránál leadni.</w:t>
      </w:r>
    </w:p>
    <w:p w14:paraId="6B2DD13B" w14:textId="5C13D108" w:rsidR="0016531C" w:rsidRPr="005F7069" w:rsidRDefault="0016531C" w:rsidP="0016531C">
      <w:pPr>
        <w:pStyle w:val="Cmsor2"/>
      </w:pPr>
      <w:r>
        <w:lastRenderedPageBreak/>
        <w:t>3</w:t>
      </w:r>
      <w:r w:rsidR="002918DD">
        <w:t>6</w:t>
      </w:r>
      <w:r>
        <w:t xml:space="preserve">. </w:t>
      </w:r>
      <w:r w:rsidRPr="005F7069">
        <w:t>A határozatok módosítása, visszavonása, kijavítása és kiegészítése</w:t>
      </w:r>
    </w:p>
    <w:p w14:paraId="2AE12E47" w14:textId="7F46FDF0" w:rsidR="0016531C" w:rsidRPr="005F7069" w:rsidRDefault="0016531C" w:rsidP="00D60A80">
      <w:pPr>
        <w:pStyle w:val="FESZ"/>
      </w:pPr>
      <w:r>
        <w:t>3</w:t>
      </w:r>
      <w:r w:rsidR="002918DD">
        <w:t>6</w:t>
      </w:r>
      <w:r>
        <w:t>.</w:t>
      </w:r>
      <w:r w:rsidRPr="005F7069">
        <w:t>1</w:t>
      </w:r>
      <w:r>
        <w:t>.</w:t>
      </w:r>
      <w:r w:rsidRPr="005F7069">
        <w:t xml:space="preserve"> A módosító, kijavító, kiegészítő határozat rendelkező részéből egyértelműen ki kell tűnnie, hogy a határozat mely része, rendelkezése került módosításra, kijavításra vagy kiegészítésre.</w:t>
      </w:r>
    </w:p>
    <w:p w14:paraId="1BB93056" w14:textId="6188DED1" w:rsidR="0016531C" w:rsidRPr="005F7069" w:rsidRDefault="0016531C" w:rsidP="00D60A80">
      <w:pPr>
        <w:pStyle w:val="FESZ"/>
      </w:pPr>
      <w:r>
        <w:t>3</w:t>
      </w:r>
      <w:r w:rsidR="002918DD">
        <w:t>6</w:t>
      </w:r>
      <w:r>
        <w:t>.</w:t>
      </w:r>
      <w:r w:rsidRPr="005F7069">
        <w:t>2</w:t>
      </w:r>
      <w:r>
        <w:t>.</w:t>
      </w:r>
      <w:r w:rsidRPr="005F7069">
        <w:t xml:space="preserve"> Ha a módosított, visszavont, kijavított vagy kiegészített határozatot </w:t>
      </w:r>
      <w:r>
        <w:t xml:space="preserve">kihirdették, de </w:t>
      </w:r>
      <w:r w:rsidRPr="005F7069">
        <w:t xml:space="preserve">még nem kézbesítették, akkor a határozatot a módosított, visszavont, kijavított, vagy kiegészített határozattal együtt kell az arra jogosultaknak kézbesíteni. </w:t>
      </w:r>
    </w:p>
    <w:p w14:paraId="2A802537" w14:textId="5AD8D0DD" w:rsidR="0016531C" w:rsidRPr="005F7069" w:rsidRDefault="0016531C" w:rsidP="00D60A80">
      <w:pPr>
        <w:pStyle w:val="FESZ"/>
      </w:pPr>
      <w:r>
        <w:t>3</w:t>
      </w:r>
      <w:r w:rsidR="002918DD">
        <w:t>6</w:t>
      </w:r>
      <w:r>
        <w:t>.</w:t>
      </w:r>
      <w:r w:rsidRPr="005F7069">
        <w:t>3</w:t>
      </w:r>
      <w:r>
        <w:t>.</w:t>
      </w:r>
      <w:r w:rsidRPr="005F7069">
        <w:t xml:space="preserve"> A határozat kijavítása és visszavonása ellen jogorvoslatnak nincs helye. A határozat módosítása és kiegészítése ellen olyan jogorvoslatnak van helye, mint amilyen az eredeti határozat esetében volt. </w:t>
      </w:r>
    </w:p>
    <w:p w14:paraId="11207DE2" w14:textId="4AD19F6D" w:rsidR="0016531C" w:rsidRPr="005F7069" w:rsidRDefault="0016531C" w:rsidP="0016531C">
      <w:pPr>
        <w:pStyle w:val="Cmsor2"/>
      </w:pPr>
      <w:r>
        <w:t>3</w:t>
      </w:r>
      <w:r w:rsidR="002918DD">
        <w:t>7</w:t>
      </w:r>
      <w:r>
        <w:t xml:space="preserve">. </w:t>
      </w:r>
      <w:r w:rsidRPr="005F7069">
        <w:t>Új eljárás kezdeményezése</w:t>
      </w:r>
    </w:p>
    <w:p w14:paraId="235EAF15" w14:textId="66DDFD13" w:rsidR="0016531C" w:rsidRPr="005F7069" w:rsidRDefault="0016531C" w:rsidP="00D60A80">
      <w:pPr>
        <w:pStyle w:val="FESZ"/>
      </w:pPr>
      <w:r>
        <w:t>3</w:t>
      </w:r>
      <w:r w:rsidR="002918DD">
        <w:t>7</w:t>
      </w:r>
      <w:r>
        <w:t>.</w:t>
      </w:r>
      <w:r w:rsidRPr="005F7069">
        <w:t>1</w:t>
      </w:r>
      <w:r>
        <w:t>.</w:t>
      </w:r>
      <w:r w:rsidRPr="005F7069">
        <w:t xml:space="preserve"> Új eljárást az elsőfokú fegyelmi </w:t>
      </w:r>
      <w:r>
        <w:t xml:space="preserve">bizottságnál lehet </w:t>
      </w:r>
      <w:r w:rsidRPr="005F7069">
        <w:t>kezdeményez</w:t>
      </w:r>
      <w:r>
        <w:t>ni</w:t>
      </w:r>
      <w:r w:rsidRPr="005F7069">
        <w:t>.</w:t>
      </w:r>
    </w:p>
    <w:p w14:paraId="07E395DD" w14:textId="6D42B1FE" w:rsidR="0016531C" w:rsidRPr="005F7069" w:rsidRDefault="0016531C" w:rsidP="00D60A80">
      <w:pPr>
        <w:pStyle w:val="FESZ"/>
      </w:pPr>
      <w:r>
        <w:t>3</w:t>
      </w:r>
      <w:r w:rsidR="002918DD">
        <w:t>7</w:t>
      </w:r>
      <w:r>
        <w:t>.2.</w:t>
      </w:r>
      <w:r w:rsidRPr="005F7069">
        <w:t xml:space="preserve"> A megengedhetőség kérdésének tárgyalás tartása nélkül történő elbírálása esetén a fegyelmi biztos írásbeli véleményét előzetesen</w:t>
      </w:r>
      <w:r>
        <w:t>, a kérelem beérkezését követő tizenöt napon belül ki kell kérni</w:t>
      </w:r>
      <w:r w:rsidRPr="005F7069">
        <w:t xml:space="preserve">. A fegyelmi biztos a nyilatkozattételre történő felhívásnak a kézhezvételétől számított </w:t>
      </w:r>
      <w:r>
        <w:t>nyolc</w:t>
      </w:r>
      <w:r w:rsidRPr="005F7069">
        <w:t xml:space="preserve"> napon belül tesz eleget. </w:t>
      </w:r>
    </w:p>
    <w:p w14:paraId="40F8F204" w14:textId="32B35349" w:rsidR="0016531C" w:rsidRDefault="0016531C" w:rsidP="00D60A80">
      <w:pPr>
        <w:pStyle w:val="FESZ"/>
      </w:pPr>
      <w:r>
        <w:t>3</w:t>
      </w:r>
      <w:r w:rsidR="002918DD">
        <w:t>7</w:t>
      </w:r>
      <w:r>
        <w:t>.3.</w:t>
      </w:r>
      <w:r w:rsidRPr="005F7069">
        <w:t xml:space="preserve"> </w:t>
      </w:r>
      <w:r>
        <w:t>Ha</w:t>
      </w:r>
      <w:r w:rsidRPr="005F7069">
        <w:t xml:space="preserve"> a fegyelmi tanács az új eljárás megengedhetősége kérdésében a kérelmező, illetve az ügyvédi tevékenységet gyakorló személy meghallgatását szükségesnek tartja, tárgyalást tűz ki. </w:t>
      </w:r>
    </w:p>
    <w:p w14:paraId="29694CCD" w14:textId="248EF4A8" w:rsidR="0016531C" w:rsidRPr="005F7069" w:rsidRDefault="0016531C" w:rsidP="00D60A80">
      <w:pPr>
        <w:pStyle w:val="FESZ"/>
      </w:pPr>
      <w:r>
        <w:t>3</w:t>
      </w:r>
      <w:r w:rsidR="002918DD">
        <w:t>7</w:t>
      </w:r>
      <w:r>
        <w:t xml:space="preserve">.4. </w:t>
      </w:r>
      <w:r w:rsidRPr="005F7069">
        <w:t xml:space="preserve">Az új eljárás megengedhetősége kérdésében kizárólag a kérelem elutasítása esetén kell külön írásba foglalt indokolással ellátott határozatot hozni. </w:t>
      </w:r>
      <w:r>
        <w:t xml:space="preserve">Az új eljárás megengedhetősége esetén </w:t>
      </w:r>
      <w:r w:rsidRPr="005F7069">
        <w:t xml:space="preserve">a fegyelmi tanács </w:t>
      </w:r>
      <w:r>
        <w:t xml:space="preserve">elnöke tárgyalást tűz ki, vagy </w:t>
      </w:r>
      <w:r w:rsidRPr="005F7069">
        <w:t xml:space="preserve">a tárgyalást </w:t>
      </w:r>
      <w:r>
        <w:t xml:space="preserve">a fegyelmi ügy </w:t>
      </w:r>
      <w:r w:rsidRPr="005F7069">
        <w:t>érdem</w:t>
      </w:r>
      <w:r>
        <w:t>é</w:t>
      </w:r>
      <w:r w:rsidRPr="005F7069">
        <w:t>ben folytatja.</w:t>
      </w:r>
    </w:p>
    <w:p w14:paraId="47B4185C" w14:textId="1B4CA268" w:rsidR="0016531C" w:rsidRPr="005F7069" w:rsidRDefault="0016531C" w:rsidP="00D60A80">
      <w:pPr>
        <w:pStyle w:val="FESZ"/>
      </w:pPr>
      <w:r>
        <w:t>3</w:t>
      </w:r>
      <w:r w:rsidR="002918DD">
        <w:t>7</w:t>
      </w:r>
      <w:r>
        <w:t>.5.</w:t>
      </w:r>
      <w:r w:rsidRPr="005F7069">
        <w:t xml:space="preserve"> </w:t>
      </w:r>
      <w:r>
        <w:t xml:space="preserve">Ha </w:t>
      </w:r>
      <w:r w:rsidRPr="005F7069">
        <w:t xml:space="preserve">a fegyelmi tanács meghallgatást nem tart szükségesnek, tárgyaláson kívül dönt a megengedhetőségről. Ha az új eljárást megengedhetőnek tartja, külön határozat hozatalára nincs szükség, és az új eljárás során a törvény és </w:t>
      </w:r>
      <w:r>
        <w:t>e s</w:t>
      </w:r>
      <w:r w:rsidRPr="005F7069">
        <w:t>zabályzat első- és másodfokú eljárásra vonatkozó rendelkezéseit kell megfelelően alkalmazni.</w:t>
      </w:r>
    </w:p>
    <w:p w14:paraId="63174AA0" w14:textId="65FF2D4C" w:rsidR="0016531C" w:rsidRPr="005F7069" w:rsidRDefault="0016531C" w:rsidP="00D60A80">
      <w:pPr>
        <w:pStyle w:val="FESZ"/>
      </w:pPr>
      <w:r>
        <w:t>3</w:t>
      </w:r>
      <w:r w:rsidR="002918DD">
        <w:t>7</w:t>
      </w:r>
      <w:r>
        <w:t>.6.</w:t>
      </w:r>
      <w:r w:rsidRPr="005F7069">
        <w:t xml:space="preserve"> A fegyelmi tanács az eljárás újbóli tárgyalásának eredményéhez képest a kérelemmel támadott határozatát hatályában fenntartja, illetve annak egészben, vagy részben hatályon kívül helyezése mellett a jogszabályoknak, egyéb jogi normáknak megfelelő új határozatot hoz.</w:t>
      </w:r>
    </w:p>
    <w:p w14:paraId="0F96C7BA" w14:textId="09799B53" w:rsidR="0016531C" w:rsidRPr="005F7069" w:rsidRDefault="0016531C" w:rsidP="00D60A80">
      <w:pPr>
        <w:pStyle w:val="FESZ"/>
      </w:pPr>
      <w:r>
        <w:t>3</w:t>
      </w:r>
      <w:r w:rsidR="002918DD">
        <w:t>7</w:t>
      </w:r>
      <w:r>
        <w:t xml:space="preserve">.7. </w:t>
      </w:r>
      <w:r w:rsidRPr="005F7069">
        <w:t>Az új eljárás elrendelésének a jogerősen kiszabott fegyelmi büntetés végrehajtására nincs halasztó hatálya, kivéve, ha a fegyelmi tanács – erre irányuló kérelemre – határozattal intézkedik a jogerős fegyelmi büntetés végrehajtásának felfüggesztése iránt.</w:t>
      </w:r>
    </w:p>
    <w:p w14:paraId="2678D7C1" w14:textId="77777777" w:rsidR="0016531C" w:rsidRPr="005F7069" w:rsidRDefault="0016531C" w:rsidP="0016531C">
      <w:pPr>
        <w:pStyle w:val="Cmsor1"/>
      </w:pPr>
      <w:r>
        <w:t xml:space="preserve">VI. Fejezet </w:t>
      </w:r>
      <w:proofErr w:type="gramStart"/>
      <w:r>
        <w:t>a</w:t>
      </w:r>
      <w:proofErr w:type="gramEnd"/>
      <w:r>
        <w:t xml:space="preserve"> fegyelmi határozat jogereje és végrehajtása</w:t>
      </w:r>
    </w:p>
    <w:p w14:paraId="04F9CEE6" w14:textId="1948630C" w:rsidR="0016531C" w:rsidRPr="005F7069" w:rsidDel="00796BE8" w:rsidRDefault="002918DD" w:rsidP="0016531C">
      <w:pPr>
        <w:pStyle w:val="Cmsor2"/>
      </w:pPr>
      <w:r>
        <w:t>38</w:t>
      </w:r>
      <w:r w:rsidR="0016531C">
        <w:t>. A fegyelmi határozatok jogereje és végrehajthatósága</w:t>
      </w:r>
    </w:p>
    <w:p w14:paraId="6115A301" w14:textId="59D1E9D7" w:rsidR="002918DD" w:rsidRDefault="002918DD" w:rsidP="002918DD">
      <w:pPr>
        <w:pStyle w:val="FESZ"/>
      </w:pPr>
      <w:r>
        <w:t xml:space="preserve">38.1. A fegyelmi határozat a közlés napján jogerőre emelkedik, ha ellene nincs helye fellebbezésnek. A </w:t>
      </w:r>
      <w:r w:rsidRPr="00A417DA">
        <w:t>fellebbezéssel megtámadható határozat</w:t>
      </w:r>
      <w:r>
        <w:t xml:space="preserve"> az azt követő napon válik jogerőssé, amelyiken a határozat közlését követően valamennyi fellebbezésre jogosult </w:t>
      </w:r>
    </w:p>
    <w:p w14:paraId="02DCA0CE" w14:textId="77777777" w:rsidR="0016531C" w:rsidRDefault="0016531C" w:rsidP="00D60A80">
      <w:pPr>
        <w:pStyle w:val="FESZ"/>
      </w:pPr>
      <w:proofErr w:type="gramStart"/>
      <w:r>
        <w:t>a</w:t>
      </w:r>
      <w:proofErr w:type="gramEnd"/>
      <w:r>
        <w:t xml:space="preserve">) tekintetében eredménytelenül telt el a fellebbezési határidő, </w:t>
      </w:r>
    </w:p>
    <w:p w14:paraId="6511BF7F" w14:textId="77777777" w:rsidR="0016531C" w:rsidRDefault="0016531C" w:rsidP="00D60A80">
      <w:pPr>
        <w:pStyle w:val="FESZ"/>
      </w:pPr>
      <w:r>
        <w:lastRenderedPageBreak/>
        <w:t>b) a fellebbezési jogáról lemondott,</w:t>
      </w:r>
    </w:p>
    <w:p w14:paraId="74EC61F9" w14:textId="77777777" w:rsidR="0016531C" w:rsidRDefault="0016531C" w:rsidP="00D60A80">
      <w:pPr>
        <w:pStyle w:val="FESZ"/>
      </w:pPr>
      <w:r>
        <w:t>c) a fellebbezését visszavonta, illetve</w:t>
      </w:r>
    </w:p>
    <w:p w14:paraId="2B778173" w14:textId="77777777" w:rsidR="0016531C" w:rsidRDefault="0016531C" w:rsidP="00D60A80">
      <w:pPr>
        <w:pStyle w:val="FESZ"/>
      </w:pPr>
      <w:r>
        <w:t>d) tekintetében elutasították a fellebbezést.</w:t>
      </w:r>
    </w:p>
    <w:p w14:paraId="22ADD326" w14:textId="6504C3AE" w:rsidR="0016531C" w:rsidRDefault="002918DD" w:rsidP="00D60A80">
      <w:pPr>
        <w:pStyle w:val="FESZ"/>
      </w:pPr>
      <w:r>
        <w:t>38</w:t>
      </w:r>
      <w:r w:rsidR="0016531C">
        <w:t>.2. Törvény, bíróság vagy a fegyelmi tanács eltérő rendelkezése hiányában végrehajtható</w:t>
      </w:r>
    </w:p>
    <w:p w14:paraId="018A1F64" w14:textId="77777777" w:rsidR="0016531C" w:rsidRDefault="0016531C" w:rsidP="00D60A80">
      <w:pPr>
        <w:pStyle w:val="FESZ"/>
      </w:pPr>
      <w:proofErr w:type="gramStart"/>
      <w:r>
        <w:t>a</w:t>
      </w:r>
      <w:proofErr w:type="gramEnd"/>
      <w:r>
        <w:t>) közlésétől az a fegyelmi határozat, amellyel szemben halasztó hatályú jogorvoslatnak nincs helye, valamint</w:t>
      </w:r>
    </w:p>
    <w:p w14:paraId="2AE2F6DA" w14:textId="77777777" w:rsidR="0016531C" w:rsidRDefault="0016531C" w:rsidP="00D60A80">
      <w:pPr>
        <w:pStyle w:val="FESZ"/>
      </w:pPr>
      <w:r>
        <w:t>b) a keresetindítási határidő eredménytelen elteltétől az a jogerős fegyelmi határozat, amellyel szemben halasztó hatályú keresetindításnak van helye.</w:t>
      </w:r>
    </w:p>
    <w:p w14:paraId="6024D386" w14:textId="02D3DD9B" w:rsidR="0016531C" w:rsidRPr="005F7069" w:rsidRDefault="002918DD" w:rsidP="0016531C">
      <w:pPr>
        <w:pStyle w:val="Cmsor2"/>
      </w:pPr>
      <w:r>
        <w:t>39</w:t>
      </w:r>
      <w:r w:rsidR="0016531C">
        <w:t xml:space="preserve">. </w:t>
      </w:r>
      <w:r w:rsidR="0016531C" w:rsidRPr="005F7069">
        <w:t>Mentesítés a joghátrányok alól, részletfizetési és halasztási kedvezmény</w:t>
      </w:r>
    </w:p>
    <w:p w14:paraId="1C51A59A" w14:textId="14E92C4C" w:rsidR="0016531C" w:rsidRDefault="002918DD" w:rsidP="00D60A80">
      <w:pPr>
        <w:pStyle w:val="FESZ"/>
      </w:pPr>
      <w:r>
        <w:t>39</w:t>
      </w:r>
      <w:r w:rsidR="0016531C">
        <w:t xml:space="preserve">.1. </w:t>
      </w:r>
      <w:r w:rsidR="0016531C" w:rsidRPr="00D60A80">
        <w:t>Az eljárás alá vont személy a</w:t>
      </w:r>
      <w:r w:rsidR="0016531C">
        <w:t xml:space="preserve"> jogerős</w:t>
      </w:r>
      <w:r w:rsidR="0016531C" w:rsidRPr="00D60A80">
        <w:t xml:space="preserve"> </w:t>
      </w:r>
      <w:r>
        <w:t>és végrehajtható</w:t>
      </w:r>
    </w:p>
    <w:p w14:paraId="034AB846" w14:textId="77777777" w:rsidR="0016531C" w:rsidRDefault="0016531C" w:rsidP="00D60A80">
      <w:pPr>
        <w:pStyle w:val="FESZ"/>
      </w:pPr>
      <w:proofErr w:type="gramStart"/>
      <w:r>
        <w:t>a</w:t>
      </w:r>
      <w:proofErr w:type="gramEnd"/>
      <w:r>
        <w:t xml:space="preserve">) </w:t>
      </w:r>
      <w:r w:rsidRPr="00D60A80">
        <w:t>kizárás, kamarai közügyektől eltiltás</w:t>
      </w:r>
      <w:r>
        <w:t>,</w:t>
      </w:r>
      <w:r w:rsidRPr="00D60A80">
        <w:t xml:space="preserve"> ügyvédjelölt foglalkoztatásától eltiltás fegyelmi büntetésben meghatározott határidő lejártáig, </w:t>
      </w:r>
    </w:p>
    <w:p w14:paraId="648C192A" w14:textId="77777777" w:rsidR="0016531C" w:rsidRDefault="0016531C" w:rsidP="00D60A80">
      <w:pPr>
        <w:pStyle w:val="FESZ"/>
      </w:pPr>
      <w:r>
        <w:t xml:space="preserve">b) </w:t>
      </w:r>
      <w:r w:rsidRPr="00D60A80">
        <w:t xml:space="preserve">pénzbírság fegyelmi büntetés esetén a pénzbírság megfizetéséig </w:t>
      </w:r>
    </w:p>
    <w:p w14:paraId="6DAE41E4" w14:textId="77777777" w:rsidR="0016531C" w:rsidRPr="00164D7B" w:rsidRDefault="0016531C" w:rsidP="00D60A80">
      <w:pPr>
        <w:pStyle w:val="FESZ"/>
      </w:pPr>
      <w:proofErr w:type="gramStart"/>
      <w:r w:rsidRPr="00D60A80">
        <w:t>a</w:t>
      </w:r>
      <w:proofErr w:type="gramEnd"/>
      <w:r w:rsidRPr="00D60A80">
        <w:t xml:space="preserve"> fegyelmi büntetés hatálya alatt áll.</w:t>
      </w:r>
    </w:p>
    <w:p w14:paraId="5122AC4E" w14:textId="505520CC" w:rsidR="0016531C" w:rsidRPr="005F7069" w:rsidRDefault="002918DD" w:rsidP="00D60A80">
      <w:pPr>
        <w:pStyle w:val="FESZ"/>
      </w:pPr>
      <w:r>
        <w:t>39</w:t>
      </w:r>
      <w:r w:rsidR="0016531C">
        <w:t>.2.</w:t>
      </w:r>
      <w:r w:rsidR="0016531C" w:rsidRPr="005F7069">
        <w:t xml:space="preserve"> Pénzbírság fegyelmi büntetés alóli mentesítés esetén a </w:t>
      </w:r>
      <w:r w:rsidR="0016531C">
        <w:t xml:space="preserve">még meg nem fizetett </w:t>
      </w:r>
      <w:r w:rsidR="0016531C" w:rsidRPr="005F7069">
        <w:t xml:space="preserve">pénzbírság-tartozás az esedékességének időpontjától számítottan megszűnik. </w:t>
      </w:r>
    </w:p>
    <w:p w14:paraId="3A391C81" w14:textId="6CD823FF" w:rsidR="0016531C" w:rsidRDefault="002918DD" w:rsidP="00D60A80">
      <w:pPr>
        <w:pStyle w:val="FESZ"/>
      </w:pPr>
      <w:r>
        <w:t>39</w:t>
      </w:r>
      <w:r w:rsidR="0016531C">
        <w:t>.3.</w:t>
      </w:r>
      <w:r w:rsidR="0016531C" w:rsidRPr="005F7069">
        <w:t xml:space="preserve"> A </w:t>
      </w:r>
      <w:proofErr w:type="gramStart"/>
      <w:r w:rsidR="0016531C" w:rsidRPr="005F7069">
        <w:t>mentesítés</w:t>
      </w:r>
      <w:proofErr w:type="gramEnd"/>
      <w:r w:rsidR="0016531C" w:rsidRPr="005F7069">
        <w:t xml:space="preserve"> iránti kérelmet az elsőfokú fegyelmi tanács</w:t>
      </w:r>
      <w:r w:rsidR="0016531C">
        <w:t>nál</w:t>
      </w:r>
      <w:r w:rsidR="0016531C" w:rsidRPr="005F7069">
        <w:t xml:space="preserve"> kell előterjeszteni. </w:t>
      </w:r>
    </w:p>
    <w:p w14:paraId="3C07577B" w14:textId="3AE9F170" w:rsidR="0016531C" w:rsidRDefault="002918DD" w:rsidP="00D60A80">
      <w:pPr>
        <w:pStyle w:val="FESZ"/>
      </w:pPr>
      <w:r>
        <w:t>39</w:t>
      </w:r>
      <w:r w:rsidR="0016531C">
        <w:t xml:space="preserve">.4. </w:t>
      </w:r>
      <w:r w:rsidR="0016531C" w:rsidRPr="005F7069">
        <w:t xml:space="preserve">A </w:t>
      </w:r>
      <w:proofErr w:type="gramStart"/>
      <w:r w:rsidR="0016531C" w:rsidRPr="005F7069">
        <w:t>mentesítés</w:t>
      </w:r>
      <w:proofErr w:type="gramEnd"/>
      <w:r w:rsidR="0016531C" w:rsidRPr="005F7069">
        <w:t xml:space="preserve"> iránti kérelem elbírálása előtt be kell szerezni a fegyelmi biztos indítványát. </w:t>
      </w:r>
    </w:p>
    <w:p w14:paraId="00B3E2A1" w14:textId="527AA77D" w:rsidR="0016531C" w:rsidRPr="005F7069" w:rsidRDefault="002918DD" w:rsidP="00D60A80">
      <w:pPr>
        <w:pStyle w:val="FESZ"/>
      </w:pPr>
      <w:r>
        <w:t>39</w:t>
      </w:r>
      <w:r w:rsidR="0016531C">
        <w:t xml:space="preserve">.5. Ha </w:t>
      </w:r>
      <w:r w:rsidR="0016531C" w:rsidRPr="005F7069">
        <w:t>a fegyelmi biztos a megkeresés</w:t>
      </w:r>
      <w:r w:rsidR="0016531C">
        <w:t xml:space="preserve"> kézhezvételé</w:t>
      </w:r>
      <w:r w:rsidR="0016531C" w:rsidRPr="005F7069">
        <w:t xml:space="preserve">től számított </w:t>
      </w:r>
      <w:r w:rsidR="0016531C">
        <w:t>három munka</w:t>
      </w:r>
      <w:r w:rsidR="0016531C" w:rsidRPr="005F7069">
        <w:t>napon belül nem nyilatkozik</w:t>
      </w:r>
      <w:r w:rsidR="00A56B18">
        <w:t>,</w:t>
      </w:r>
      <w:r w:rsidR="0016531C" w:rsidRPr="005F7069">
        <w:t xml:space="preserve"> azt úgy kell tekinteni, hogy a kérelem teljesítését nem ellenzi.</w:t>
      </w:r>
    </w:p>
    <w:p w14:paraId="1009DEE8" w14:textId="1FB7C04F" w:rsidR="0016531C" w:rsidRPr="005F7069" w:rsidRDefault="002918DD" w:rsidP="00D60A80">
      <w:pPr>
        <w:pStyle w:val="FESZ"/>
      </w:pPr>
      <w:r>
        <w:t>39</w:t>
      </w:r>
      <w:r w:rsidR="0016531C">
        <w:t>.6.</w:t>
      </w:r>
      <w:r w:rsidR="0016531C" w:rsidRPr="005F7069">
        <w:t xml:space="preserve"> A fegyelmi tanács</w:t>
      </w:r>
      <w:r w:rsidR="0016531C">
        <w:t>, ha a kérelmező tárgyalás tartását nem kéri,</w:t>
      </w:r>
      <w:r w:rsidR="0016531C" w:rsidRPr="005F7069">
        <w:t xml:space="preserve"> a mentesítés kérdésében </w:t>
      </w:r>
      <w:r w:rsidR="0016531C">
        <w:t xml:space="preserve">a kérelem kézhezvételétől számított nyolc munkanapon belül </w:t>
      </w:r>
      <w:r w:rsidR="0016531C" w:rsidRPr="005F7069">
        <w:t>tárgyalás tartása nélkül határoz.</w:t>
      </w:r>
    </w:p>
    <w:p w14:paraId="65B92865" w14:textId="67594C6C" w:rsidR="0016531C" w:rsidRPr="005F7069" w:rsidRDefault="002918DD" w:rsidP="00D60A80">
      <w:pPr>
        <w:pStyle w:val="FESZ"/>
      </w:pPr>
      <w:r>
        <w:t>39</w:t>
      </w:r>
      <w:r w:rsidR="0016531C">
        <w:t>.7.</w:t>
      </w:r>
      <w:r w:rsidR="0016531C" w:rsidRPr="005F7069">
        <w:t xml:space="preserve"> Az érdemesség elbírálásánál a kérelmezőnek a </w:t>
      </w:r>
      <w:r w:rsidR="0016531C">
        <w:t xml:space="preserve">jogerőre emelkedett </w:t>
      </w:r>
      <w:r w:rsidR="0016531C" w:rsidRPr="005F7069">
        <w:t xml:space="preserve">fegyelmi határozat </w:t>
      </w:r>
      <w:r w:rsidR="0016531C">
        <w:t xml:space="preserve">meghozatalát </w:t>
      </w:r>
      <w:r w:rsidR="0016531C" w:rsidRPr="005F7069">
        <w:t xml:space="preserve">követően tanúsított magatartását </w:t>
      </w:r>
      <w:r w:rsidR="0016531C">
        <w:t xml:space="preserve">és megváltozott körülményeit </w:t>
      </w:r>
      <w:r w:rsidR="0016531C" w:rsidRPr="005F7069">
        <w:t>kell figyelembe venni.</w:t>
      </w:r>
    </w:p>
    <w:p w14:paraId="09AB1CC8" w14:textId="67D5AE23" w:rsidR="0016531C" w:rsidRPr="005F7069" w:rsidRDefault="002918DD" w:rsidP="0016531C">
      <w:pPr>
        <w:pStyle w:val="FESZ"/>
      </w:pPr>
      <w:r>
        <w:t>39</w:t>
      </w:r>
      <w:r w:rsidR="0016531C">
        <w:t>.8.</w:t>
      </w:r>
      <w:r w:rsidR="0016531C" w:rsidRPr="005F7069">
        <w:t xml:space="preserve"> Az elsőfokú fegyelmi tanács az eljárás alá vont személy kérelmére, méltányolható körülmények fenn</w:t>
      </w:r>
      <w:r w:rsidR="0016531C">
        <w:t>állása</w:t>
      </w:r>
      <w:r w:rsidR="0016531C" w:rsidRPr="005F7069">
        <w:t xml:space="preserve"> esetén a </w:t>
      </w:r>
      <w:r w:rsidR="0016531C">
        <w:t xml:space="preserve">jogerősen kiszabott </w:t>
      </w:r>
      <w:r w:rsidR="0016531C" w:rsidRPr="005F7069">
        <w:t xml:space="preserve">pénzbírság </w:t>
      </w:r>
      <w:r w:rsidR="0016531C">
        <w:t xml:space="preserve">kettőtől tizenkettő </w:t>
      </w:r>
      <w:r w:rsidR="0016531C" w:rsidRPr="005F7069">
        <w:t>havi részletben történő teljesítését, vagy a megfizetésre legfeljebb hat hónapi halasztást engedélyezhet.</w:t>
      </w:r>
    </w:p>
    <w:p w14:paraId="047BEB78" w14:textId="0B866BEE" w:rsidR="0016531C" w:rsidRDefault="002918DD" w:rsidP="00D60A80">
      <w:pPr>
        <w:pStyle w:val="FESZ"/>
      </w:pPr>
      <w:r>
        <w:t>39</w:t>
      </w:r>
      <w:r w:rsidR="0016531C">
        <w:t>.9.</w:t>
      </w:r>
      <w:r w:rsidR="0016531C" w:rsidRPr="005F7069">
        <w:t xml:space="preserve"> </w:t>
      </w:r>
      <w:r w:rsidR="0016531C">
        <w:t>A j</w:t>
      </w:r>
      <w:r w:rsidR="0016531C" w:rsidRPr="005F7069">
        <w:t xml:space="preserve">ogerősen kiszabott pénzbírság megfizetésére részletfizetési, </w:t>
      </w:r>
      <w:r w:rsidR="0016531C">
        <w:t>illetve</w:t>
      </w:r>
      <w:r w:rsidR="0016531C" w:rsidRPr="005F7069">
        <w:t xml:space="preserve"> halasztási kérelmet az elsőfokú fegyelmi tanács</w:t>
      </w:r>
      <w:r w:rsidR="0016531C">
        <w:t>nál</w:t>
      </w:r>
      <w:r w:rsidR="0016531C" w:rsidRPr="005F7069">
        <w:t xml:space="preserve"> kell előterjeszteni a fegyelmi határozat jogerőre emelkedéséről számított </w:t>
      </w:r>
      <w:r w:rsidR="0016531C">
        <w:t>tizenöt</w:t>
      </w:r>
      <w:r w:rsidR="0016531C" w:rsidRPr="005F7069">
        <w:t xml:space="preserve"> napon belül. A határidő elmulasztása miatt igazolásnak nincs helye. </w:t>
      </w:r>
    </w:p>
    <w:p w14:paraId="210500A9" w14:textId="3EE73C90" w:rsidR="0016531C" w:rsidRDefault="002918DD" w:rsidP="00D60A80">
      <w:pPr>
        <w:pStyle w:val="FESZ"/>
      </w:pPr>
      <w:r>
        <w:t>39</w:t>
      </w:r>
      <w:r w:rsidR="0016531C">
        <w:t>.10. E</w:t>
      </w:r>
      <w:r w:rsidR="0016531C" w:rsidRPr="005F7069">
        <w:t xml:space="preserve">ljárási költség megfizetésére részletfizetés, vagy halasztás nem adható. </w:t>
      </w:r>
    </w:p>
    <w:p w14:paraId="57F7115C" w14:textId="219F5B47" w:rsidR="0016531C" w:rsidRPr="005F7069" w:rsidRDefault="002918DD" w:rsidP="00D60A80">
      <w:pPr>
        <w:pStyle w:val="FESZ"/>
      </w:pPr>
      <w:r>
        <w:t>39</w:t>
      </w:r>
      <w:r w:rsidR="0016531C">
        <w:t xml:space="preserve">.11. </w:t>
      </w:r>
      <w:r w:rsidR="0016531C" w:rsidRPr="005F7069">
        <w:t xml:space="preserve">A fegyelmi tanács a részletfizetési, </w:t>
      </w:r>
      <w:r w:rsidR="0016531C">
        <w:t xml:space="preserve">illetve </w:t>
      </w:r>
      <w:r w:rsidR="0016531C" w:rsidRPr="005F7069">
        <w:t xml:space="preserve">halasztási kérelmet az előterjesztéstől számított </w:t>
      </w:r>
      <w:r w:rsidR="0016531C">
        <w:t>nyolc</w:t>
      </w:r>
      <w:r w:rsidR="0016531C" w:rsidRPr="005F7069">
        <w:t xml:space="preserve"> napon belül bírál</w:t>
      </w:r>
      <w:r w:rsidR="0016531C">
        <w:t>ja el</w:t>
      </w:r>
      <w:r w:rsidR="0016531C" w:rsidRPr="005F7069">
        <w:t>.</w:t>
      </w:r>
    </w:p>
    <w:p w14:paraId="3C61D894" w14:textId="52B9EC6C" w:rsidR="0016531C" w:rsidRPr="005F7069" w:rsidRDefault="002918DD" w:rsidP="00D60A80">
      <w:pPr>
        <w:pStyle w:val="FESZ"/>
      </w:pPr>
      <w:r>
        <w:lastRenderedPageBreak/>
        <w:t>39</w:t>
      </w:r>
      <w:r w:rsidR="0016531C">
        <w:t>.12. Részletfizetés engedélyezése esetén b</w:t>
      </w:r>
      <w:r w:rsidR="0016531C" w:rsidRPr="005F7069">
        <w:t>ármely részlet megfizetés</w:t>
      </w:r>
      <w:r w:rsidR="003009D7">
        <w:t>e</w:t>
      </w:r>
      <w:r w:rsidR="0016531C" w:rsidRPr="005F7069">
        <w:t xml:space="preserve"> elmulasztás</w:t>
      </w:r>
      <w:r w:rsidR="003009D7">
        <w:t>ának a</w:t>
      </w:r>
      <w:r w:rsidR="0016531C" w:rsidRPr="005F7069">
        <w:t xml:space="preserve"> </w:t>
      </w:r>
      <w:r w:rsidR="003009D7">
        <w:t>napján</w:t>
      </w:r>
      <w:r w:rsidR="003009D7" w:rsidRPr="005F7069">
        <w:t xml:space="preserve"> </w:t>
      </w:r>
      <w:r w:rsidR="0016531C" w:rsidRPr="005F7069">
        <w:t>a hátralékos összeg egy</w:t>
      </w:r>
      <w:r w:rsidR="0016531C">
        <w:t xml:space="preserve"> </w:t>
      </w:r>
      <w:r w:rsidR="0016531C" w:rsidRPr="005F7069">
        <w:t xml:space="preserve">összegben esedékessé válik. </w:t>
      </w:r>
    </w:p>
    <w:p w14:paraId="10BE7DA9" w14:textId="41AFC586" w:rsidR="0016531C" w:rsidRPr="005F7069" w:rsidRDefault="002918DD" w:rsidP="00D60A80">
      <w:pPr>
        <w:pStyle w:val="FESZ"/>
      </w:pPr>
      <w:r>
        <w:t>39</w:t>
      </w:r>
      <w:r w:rsidR="0016531C">
        <w:t>.13.</w:t>
      </w:r>
      <w:r w:rsidR="0016531C" w:rsidRPr="005F7069">
        <w:t xml:space="preserve"> A fegyelmi tanács a </w:t>
      </w:r>
      <w:proofErr w:type="gramStart"/>
      <w:r w:rsidR="0016531C" w:rsidRPr="005F7069">
        <w:t>mentesítés</w:t>
      </w:r>
      <w:proofErr w:type="gramEnd"/>
      <w:r w:rsidR="0016531C" w:rsidRPr="005F7069">
        <w:t xml:space="preserve"> tárgyában, továbbá a részletfizetés, vagy teljesítés halasztásának engedélyezéséről hozott határozatá</w:t>
      </w:r>
      <w:r w:rsidR="0016531C">
        <w:t>t</w:t>
      </w:r>
      <w:r w:rsidR="0016531C" w:rsidRPr="005F7069">
        <w:t xml:space="preserve"> az illetékes területi kamara elnöké</w:t>
      </w:r>
      <w:r w:rsidR="0016531C">
        <w:t>vel is közli</w:t>
      </w:r>
      <w:r w:rsidR="0016531C" w:rsidRPr="005F7069">
        <w:t xml:space="preserve">. </w:t>
      </w:r>
    </w:p>
    <w:p w14:paraId="281A6B6B" w14:textId="77777777" w:rsidR="0016531C" w:rsidRDefault="0016531C" w:rsidP="0016531C">
      <w:pPr>
        <w:pStyle w:val="Cmsor1"/>
      </w:pPr>
      <w:r>
        <w:t xml:space="preserve">VII. Fejezet </w:t>
      </w:r>
      <w:r>
        <w:br/>
        <w:t>Költség</w:t>
      </w:r>
    </w:p>
    <w:p w14:paraId="1897AC6F" w14:textId="0F397ACD" w:rsidR="0016531C" w:rsidRPr="005F7069" w:rsidRDefault="0016531C" w:rsidP="0016531C">
      <w:pPr>
        <w:pStyle w:val="Cmsor2"/>
      </w:pPr>
      <w:r>
        <w:t>4</w:t>
      </w:r>
      <w:r w:rsidR="002918DD">
        <w:t>0</w:t>
      </w:r>
      <w:r>
        <w:t xml:space="preserve">. </w:t>
      </w:r>
      <w:r w:rsidRPr="005F7069">
        <w:t>Költség</w:t>
      </w:r>
    </w:p>
    <w:p w14:paraId="57B95C80" w14:textId="2B28CB23" w:rsidR="001C0B0E" w:rsidRDefault="0016531C" w:rsidP="00D60A80">
      <w:pPr>
        <w:pStyle w:val="FESZ"/>
      </w:pPr>
      <w:r>
        <w:t>4</w:t>
      </w:r>
      <w:r w:rsidR="002918DD">
        <w:t>0</w:t>
      </w:r>
      <w:r>
        <w:t>.</w:t>
      </w:r>
      <w:r w:rsidRPr="005F7069">
        <w:t>1</w:t>
      </w:r>
      <w:r>
        <w:t>.</w:t>
      </w:r>
      <w:r w:rsidRPr="005F7069">
        <w:t xml:space="preserve"> A fegyelmi eljárás költsége </w:t>
      </w:r>
    </w:p>
    <w:p w14:paraId="5C0AB9BE" w14:textId="77777777" w:rsidR="001C0B0E" w:rsidRDefault="001C0B0E" w:rsidP="00D60A80">
      <w:pPr>
        <w:pStyle w:val="FESZ"/>
      </w:pPr>
      <w:proofErr w:type="gramStart"/>
      <w:r>
        <w:t>a</w:t>
      </w:r>
      <w:proofErr w:type="gramEnd"/>
      <w:r>
        <w:t xml:space="preserve">) </w:t>
      </w:r>
      <w:r w:rsidR="003009D7">
        <w:t xml:space="preserve">kamarai </w:t>
      </w:r>
      <w:r w:rsidR="0016531C" w:rsidRPr="005F7069">
        <w:t>átalányköltségből</w:t>
      </w:r>
      <w:r>
        <w:t>,</w:t>
      </w:r>
      <w:r w:rsidR="0016531C" w:rsidRPr="005F7069">
        <w:t xml:space="preserve"> </w:t>
      </w:r>
    </w:p>
    <w:p w14:paraId="79F718A9" w14:textId="3A1EED09" w:rsidR="001C0B0E" w:rsidRDefault="001C0B0E" w:rsidP="00D60A80">
      <w:pPr>
        <w:pStyle w:val="FESZ"/>
      </w:pPr>
      <w:r>
        <w:t xml:space="preserve">b) </w:t>
      </w:r>
      <w:r w:rsidR="003009D7">
        <w:t>az eljárás alá vont</w:t>
      </w:r>
      <w:r w:rsidR="00E875C8">
        <w:t xml:space="preserve"> </w:t>
      </w:r>
      <w:r w:rsidR="00650001">
        <w:t>személy</w:t>
      </w:r>
      <w:r w:rsidR="003009D7">
        <w:t>n</w:t>
      </w:r>
      <w:r w:rsidR="00650001">
        <w:t>é</w:t>
      </w:r>
      <w:r w:rsidR="003009D7">
        <w:t>l felmerülő költségből</w:t>
      </w:r>
      <w:r w:rsidR="004D7E3D">
        <w:t xml:space="preserve">, valamint </w:t>
      </w:r>
    </w:p>
    <w:p w14:paraId="7FB55635" w14:textId="77777777" w:rsidR="001C0B0E" w:rsidRDefault="001C0B0E" w:rsidP="00D60A80">
      <w:pPr>
        <w:pStyle w:val="FESZ"/>
      </w:pPr>
      <w:r>
        <w:t xml:space="preserve">c) </w:t>
      </w:r>
      <w:r w:rsidR="002918DD">
        <w:t xml:space="preserve">egyéb </w:t>
      </w:r>
      <w:r w:rsidR="004D7E3D">
        <w:t>tételes költségekből</w:t>
      </w:r>
    </w:p>
    <w:p w14:paraId="0DBED985" w14:textId="7BC6E64E" w:rsidR="0016531C" w:rsidRPr="005F7069" w:rsidRDefault="0016531C" w:rsidP="00D60A80">
      <w:pPr>
        <w:pStyle w:val="FESZ"/>
      </w:pPr>
      <w:proofErr w:type="gramStart"/>
      <w:r w:rsidRPr="005F7069">
        <w:t>áll</w:t>
      </w:r>
      <w:proofErr w:type="gramEnd"/>
      <w:r w:rsidRPr="005F7069">
        <w:t>.</w:t>
      </w:r>
    </w:p>
    <w:p w14:paraId="2AA84B6C" w14:textId="0F5FD4C8" w:rsidR="003009D7" w:rsidRDefault="0016531C" w:rsidP="00D60A80">
      <w:pPr>
        <w:pStyle w:val="FESZ"/>
      </w:pPr>
      <w:r>
        <w:t>4</w:t>
      </w:r>
      <w:r w:rsidR="002918DD">
        <w:t>0</w:t>
      </w:r>
      <w:r>
        <w:t>.</w:t>
      </w:r>
      <w:r w:rsidRPr="005F7069">
        <w:t>2</w:t>
      </w:r>
      <w:r>
        <w:t>.</w:t>
      </w:r>
      <w:r w:rsidRPr="005F7069">
        <w:t xml:space="preserve"> A</w:t>
      </w:r>
      <w:r w:rsidR="003009D7">
        <w:t xml:space="preserve"> kamarai átalányköltség</w:t>
      </w:r>
    </w:p>
    <w:p w14:paraId="15623F9C" w14:textId="6843B137" w:rsidR="003009D7" w:rsidRDefault="003009D7" w:rsidP="003009D7">
      <w:pPr>
        <w:pStyle w:val="FESZ"/>
      </w:pPr>
      <w:proofErr w:type="gramStart"/>
      <w:r>
        <w:t>a</w:t>
      </w:r>
      <w:proofErr w:type="gramEnd"/>
      <w:r>
        <w:t>) a</w:t>
      </w:r>
      <w:r w:rsidRPr="005F7069">
        <w:t xml:space="preserve">z elsőfokú eljárásban tárgyalás tartása esetén </w:t>
      </w:r>
      <w:r>
        <w:t>8</w:t>
      </w:r>
      <w:r w:rsidRPr="005F7069">
        <w:t xml:space="preserve">0.000 Ft, </w:t>
      </w:r>
    </w:p>
    <w:p w14:paraId="752F012F" w14:textId="7EFA99EF" w:rsidR="003009D7" w:rsidRDefault="003009D7" w:rsidP="003009D7">
      <w:pPr>
        <w:pStyle w:val="FESZ"/>
      </w:pPr>
      <w:r>
        <w:t xml:space="preserve">b) </w:t>
      </w:r>
      <w:r w:rsidRPr="005F7069">
        <w:t xml:space="preserve">tárgyaláson kívüli eljárás esetén </w:t>
      </w:r>
      <w:r>
        <w:t>3</w:t>
      </w:r>
      <w:r w:rsidRPr="005F7069">
        <w:t>0.000 Ft,</w:t>
      </w:r>
    </w:p>
    <w:p w14:paraId="68D33A91" w14:textId="0FB091D7" w:rsidR="0016531C" w:rsidRPr="005F7069" w:rsidRDefault="003009D7" w:rsidP="003009D7">
      <w:pPr>
        <w:pStyle w:val="FESZ"/>
      </w:pPr>
      <w:r>
        <w:t xml:space="preserve">c) </w:t>
      </w:r>
      <w:r w:rsidRPr="005F7069">
        <w:t>a másodfokú eljárás</w:t>
      </w:r>
      <w:r>
        <w:t>ban</w:t>
      </w:r>
      <w:r w:rsidRPr="005F7069">
        <w:t xml:space="preserve"> </w:t>
      </w:r>
      <w:r>
        <w:t>5</w:t>
      </w:r>
      <w:r w:rsidRPr="005F7069">
        <w:t xml:space="preserve">0.000 Ft. </w:t>
      </w:r>
    </w:p>
    <w:p w14:paraId="553C36F4" w14:textId="0BDA6502" w:rsidR="003009D7" w:rsidRDefault="0016531C" w:rsidP="00D60A80">
      <w:pPr>
        <w:pStyle w:val="FESZ"/>
      </w:pPr>
      <w:r>
        <w:t>4</w:t>
      </w:r>
      <w:r w:rsidR="002918DD">
        <w:t>0</w:t>
      </w:r>
      <w:r>
        <w:t>.</w:t>
      </w:r>
      <w:r w:rsidR="003009D7">
        <w:t>3</w:t>
      </w:r>
      <w:r>
        <w:t>.</w:t>
      </w:r>
      <w:r w:rsidRPr="005F7069">
        <w:t xml:space="preserve"> A</w:t>
      </w:r>
      <w:r w:rsidR="003009D7">
        <w:t>z eljárás alá vont</w:t>
      </w:r>
      <w:r w:rsidR="00650001">
        <w:t xml:space="preserve"> személy</w:t>
      </w:r>
      <w:r w:rsidR="002918DD">
        <w:t xml:space="preserve"> az eljárással összefüggésben </w:t>
      </w:r>
      <w:r w:rsidR="003009D7">
        <w:t>felmerül</w:t>
      </w:r>
      <w:r w:rsidR="002918DD">
        <w:t>t</w:t>
      </w:r>
      <w:r w:rsidR="003009D7">
        <w:t xml:space="preserve"> </w:t>
      </w:r>
      <w:r w:rsidR="002918DD">
        <w:t>indokolt és igazolt költségét, de</w:t>
      </w:r>
    </w:p>
    <w:p w14:paraId="68EB7E32" w14:textId="4CE794E1" w:rsidR="003009D7" w:rsidRDefault="003009D7" w:rsidP="00D60A80">
      <w:pPr>
        <w:pStyle w:val="FESZ"/>
      </w:pPr>
      <w:proofErr w:type="gramStart"/>
      <w:r>
        <w:t>a</w:t>
      </w:r>
      <w:proofErr w:type="gramEnd"/>
      <w:r>
        <w:t>) a</w:t>
      </w:r>
      <w:r w:rsidRPr="005F7069">
        <w:t xml:space="preserve">z elsőfokú eljárásban tárgyalás tartása esetén </w:t>
      </w:r>
      <w:r w:rsidR="002918DD">
        <w:t xml:space="preserve">legfeljebb </w:t>
      </w:r>
      <w:r>
        <w:t>6</w:t>
      </w:r>
      <w:r w:rsidRPr="005F7069">
        <w:t>0.000 Ft</w:t>
      </w:r>
      <w:r w:rsidR="002918DD">
        <w:t>-ot</w:t>
      </w:r>
      <w:r w:rsidRPr="005F7069">
        <w:t xml:space="preserve">, </w:t>
      </w:r>
    </w:p>
    <w:p w14:paraId="61AD98EB" w14:textId="597B2AA4" w:rsidR="003009D7" w:rsidRDefault="003009D7" w:rsidP="00D60A80">
      <w:pPr>
        <w:pStyle w:val="FESZ"/>
      </w:pPr>
      <w:r>
        <w:t xml:space="preserve">b) </w:t>
      </w:r>
      <w:r w:rsidRPr="005F7069">
        <w:t xml:space="preserve">tárgyaláson kívüli eljárás esetén </w:t>
      </w:r>
      <w:r w:rsidR="002918DD">
        <w:t xml:space="preserve">legfeljebb </w:t>
      </w:r>
      <w:r>
        <w:t>2</w:t>
      </w:r>
      <w:r w:rsidRPr="005F7069">
        <w:t>0.000 Ft</w:t>
      </w:r>
      <w:r w:rsidR="002918DD">
        <w:t>-ot</w:t>
      </w:r>
      <w:r w:rsidRPr="005F7069">
        <w:t>,</w:t>
      </w:r>
    </w:p>
    <w:p w14:paraId="63C7BA65" w14:textId="77777777" w:rsidR="002918DD" w:rsidRDefault="003009D7" w:rsidP="00D60A80">
      <w:pPr>
        <w:pStyle w:val="FESZ"/>
      </w:pPr>
      <w:r>
        <w:t xml:space="preserve">c) </w:t>
      </w:r>
      <w:r w:rsidRPr="005F7069">
        <w:t>a másodfokú eljárás</w:t>
      </w:r>
      <w:r>
        <w:t>ban</w:t>
      </w:r>
      <w:r w:rsidRPr="005F7069">
        <w:t xml:space="preserve"> </w:t>
      </w:r>
      <w:r w:rsidR="002918DD">
        <w:t xml:space="preserve">legfeljebb </w:t>
      </w:r>
      <w:r>
        <w:t>35</w:t>
      </w:r>
      <w:r w:rsidRPr="005F7069">
        <w:t>.000 Ft</w:t>
      </w:r>
      <w:r w:rsidR="002918DD">
        <w:t>-ot</w:t>
      </w:r>
    </w:p>
    <w:p w14:paraId="749AC32D" w14:textId="5461BA31" w:rsidR="004D7E3D" w:rsidRDefault="002918DD" w:rsidP="00D60A80">
      <w:pPr>
        <w:pStyle w:val="FESZ"/>
      </w:pPr>
      <w:proofErr w:type="gramStart"/>
      <w:r>
        <w:t>számíthat</w:t>
      </w:r>
      <w:proofErr w:type="gramEnd"/>
      <w:r>
        <w:t xml:space="preserve"> fel a fegyelmi eljárás költségeként</w:t>
      </w:r>
      <w:r w:rsidR="003009D7" w:rsidRPr="005F7069">
        <w:t xml:space="preserve">. </w:t>
      </w:r>
    </w:p>
    <w:p w14:paraId="0091A728" w14:textId="69B3774A" w:rsidR="0016531C" w:rsidRPr="005F7069" w:rsidRDefault="004D7E3D" w:rsidP="00D60A80">
      <w:pPr>
        <w:pStyle w:val="FESZ"/>
      </w:pPr>
      <w:r>
        <w:t>4</w:t>
      </w:r>
      <w:r w:rsidR="002918DD">
        <w:t>0</w:t>
      </w:r>
      <w:r>
        <w:t xml:space="preserve">.4. A fegyelmi eljárás </w:t>
      </w:r>
      <w:r w:rsidR="002918DD">
        <w:t xml:space="preserve">egyéb </w:t>
      </w:r>
      <w:r>
        <w:t xml:space="preserve">tételes költsége </w:t>
      </w:r>
      <w:r w:rsidR="0016531C" w:rsidRPr="005F7069">
        <w:t>a szakértő, a tolmács és az ügygondnok díjából, a bizonyításhoz kapcsolódó okiratok beszerzésének költségéből, továbbá a</w:t>
      </w:r>
      <w:r>
        <w:t xml:space="preserve"> tanúk</w:t>
      </w:r>
      <w:r w:rsidR="002918DD">
        <w:t xml:space="preserve"> és a szakértő </w:t>
      </w:r>
      <w:r w:rsidR="0016531C" w:rsidRPr="005F7069">
        <w:t xml:space="preserve">útiköltségéből áll. </w:t>
      </w:r>
    </w:p>
    <w:p w14:paraId="3975CF5B" w14:textId="08FBD173" w:rsidR="003009D7" w:rsidRPr="005F7069" w:rsidRDefault="003009D7" w:rsidP="003009D7">
      <w:pPr>
        <w:pStyle w:val="FESZ"/>
      </w:pPr>
      <w:r>
        <w:t>4</w:t>
      </w:r>
      <w:r w:rsidR="002918DD">
        <w:t>0</w:t>
      </w:r>
      <w:r>
        <w:t>.</w:t>
      </w:r>
      <w:r w:rsidR="004D7E3D">
        <w:t>5</w:t>
      </w:r>
      <w:r>
        <w:t>.</w:t>
      </w:r>
      <w:r w:rsidRPr="005F7069">
        <w:t xml:space="preserve"> </w:t>
      </w:r>
      <w:r>
        <w:t>Á</w:t>
      </w:r>
      <w:r w:rsidRPr="005F7069">
        <w:t xml:space="preserve">talányköltség mind az elsőfokú, mind a másodfokú eljárásban csak egy </w:t>
      </w:r>
      <w:r w:rsidR="002918DD">
        <w:t>alkalommal</w:t>
      </w:r>
      <w:r w:rsidRPr="005F7069">
        <w:t xml:space="preserve"> számítható fel. </w:t>
      </w:r>
    </w:p>
    <w:p w14:paraId="4C24394D" w14:textId="5F803CF0" w:rsidR="0016531C" w:rsidRPr="005F7069" w:rsidRDefault="0016531C" w:rsidP="00D60A80">
      <w:pPr>
        <w:pStyle w:val="FESZ"/>
      </w:pPr>
      <w:r>
        <w:t>4</w:t>
      </w:r>
      <w:r w:rsidR="002918DD">
        <w:t>0</w:t>
      </w:r>
      <w:r>
        <w:t>.</w:t>
      </w:r>
      <w:r w:rsidR="004D7E3D">
        <w:t>6</w:t>
      </w:r>
      <w:r>
        <w:t>.</w:t>
      </w:r>
      <w:r w:rsidRPr="005F7069">
        <w:t xml:space="preserve"> Az egyes fegyelmi ügyekben felmerült és az eljárás alá vont</w:t>
      </w:r>
      <w:r w:rsidR="00E60F66">
        <w:t xml:space="preserve"> személyre</w:t>
      </w:r>
      <w:r w:rsidRPr="005F7069">
        <w:t xml:space="preserve"> át nem hárítható költsége</w:t>
      </w:r>
      <w:r>
        <w:t>ket</w:t>
      </w:r>
      <w:r w:rsidRPr="005F7069">
        <w:t xml:space="preserve"> az eljárás alá vont személyt </w:t>
      </w:r>
      <w:r>
        <w:t xml:space="preserve">a fegyelmi vétség elkövetésekor </w:t>
      </w:r>
      <w:r w:rsidRPr="005F7069">
        <w:t xml:space="preserve">nyilvántartó területi kamara, ennek hiányában a Magyar Ügyvédi Kamara viseli. </w:t>
      </w:r>
    </w:p>
    <w:p w14:paraId="24B72F24" w14:textId="26B6C81F" w:rsidR="0016531C" w:rsidRDefault="0016531C" w:rsidP="00D60A80">
      <w:pPr>
        <w:pStyle w:val="FESZ"/>
      </w:pPr>
      <w:r>
        <w:t>4</w:t>
      </w:r>
      <w:r w:rsidR="002918DD">
        <w:t>0</w:t>
      </w:r>
      <w:r>
        <w:t>.</w:t>
      </w:r>
      <w:r w:rsidR="004D7E3D">
        <w:t>7</w:t>
      </w:r>
      <w:r>
        <w:t xml:space="preserve">. A magyar nyelvet nem beszélő eljárás alá vont személy anyanyelvének szóbeli használatával, a hallássérült és siketvak jelnyelv-használatával, illetve speciális kommunikációs rendszer használatával </w:t>
      </w:r>
      <w:r>
        <w:lastRenderedPageBreak/>
        <w:t xml:space="preserve">kapcsolatban felmerült eljárási költséget </w:t>
      </w:r>
      <w:r w:rsidRPr="005F7069">
        <w:t xml:space="preserve">az eljárás alá vont személyt </w:t>
      </w:r>
      <w:r>
        <w:t xml:space="preserve">a fegyelmi vétség </w:t>
      </w:r>
      <w:r w:rsidR="002918DD">
        <w:t xml:space="preserve">elkövetésekor </w:t>
      </w:r>
      <w:r w:rsidRPr="005F7069">
        <w:t>nyilvántartó területi kamara, ennek hiányában a Magyar Ügyvédi Kamara viseli</w:t>
      </w:r>
      <w:r>
        <w:t>.</w:t>
      </w:r>
    </w:p>
    <w:p w14:paraId="480FDB9B" w14:textId="16F29352" w:rsidR="0016531C" w:rsidRPr="005F7069" w:rsidRDefault="0016531C" w:rsidP="00D60A80">
      <w:pPr>
        <w:pStyle w:val="FESZ"/>
      </w:pPr>
      <w:r>
        <w:t>4</w:t>
      </w:r>
      <w:r w:rsidR="002918DD">
        <w:t>0</w:t>
      </w:r>
      <w:r>
        <w:t>.</w:t>
      </w:r>
      <w:r w:rsidR="004D7E3D">
        <w:t>8</w:t>
      </w:r>
      <w:r>
        <w:t>.</w:t>
      </w:r>
      <w:r w:rsidRPr="005F7069">
        <w:t xml:space="preserve"> Fegyelmi eljárás megindulása esetén az előzetes vizsgálat</w:t>
      </w:r>
      <w:r>
        <w:t xml:space="preserve"> során </w:t>
      </w:r>
      <w:r w:rsidRPr="005F7069">
        <w:t>felmerült költség</w:t>
      </w:r>
      <w:r w:rsidR="004D7E3D">
        <w:t>eket</w:t>
      </w:r>
      <w:r w:rsidRPr="005F7069">
        <w:t xml:space="preserve"> a fegyelmi eljárásban keletkezett költséghez hozzá</w:t>
      </w:r>
      <w:r>
        <w:t xml:space="preserve"> kell számítani</w:t>
      </w:r>
      <w:r w:rsidRPr="005F7069">
        <w:t>.</w:t>
      </w:r>
      <w:r>
        <w:t xml:space="preserve"> </w:t>
      </w:r>
    </w:p>
    <w:p w14:paraId="7E05F478" w14:textId="74FD103C" w:rsidR="0016531C" w:rsidRPr="005F7069" w:rsidRDefault="0016531C" w:rsidP="00D60A80">
      <w:pPr>
        <w:pStyle w:val="FESZ"/>
      </w:pPr>
      <w:r>
        <w:t>4</w:t>
      </w:r>
      <w:r w:rsidR="002918DD">
        <w:t>0</w:t>
      </w:r>
      <w:r>
        <w:t>.</w:t>
      </w:r>
      <w:r w:rsidR="004D7E3D">
        <w:t>9</w:t>
      </w:r>
      <w:r>
        <w:t>.</w:t>
      </w:r>
      <w:r w:rsidRPr="005F7069">
        <w:t xml:space="preserve"> Az eljáró fegyelmi tanács méltányolható okból az eljárás alá vont személyt terhelő </w:t>
      </w:r>
      <w:r w:rsidR="004D7E3D">
        <w:t>kamarai átalány</w:t>
      </w:r>
      <w:r w:rsidRPr="005F7069">
        <w:t xml:space="preserve">költséget mérsékelheti. </w:t>
      </w:r>
    </w:p>
    <w:p w14:paraId="2E945F24" w14:textId="4AD9DB0C" w:rsidR="0016531C" w:rsidRPr="005F7069" w:rsidRDefault="0016531C" w:rsidP="00D60A80">
      <w:pPr>
        <w:pStyle w:val="FESZ"/>
      </w:pPr>
      <w:r>
        <w:t>4</w:t>
      </w:r>
      <w:r w:rsidR="001C0B0E">
        <w:t>0</w:t>
      </w:r>
      <w:r>
        <w:t>.</w:t>
      </w:r>
      <w:r w:rsidR="004D7E3D">
        <w:t>10</w:t>
      </w:r>
      <w:r>
        <w:t>.</w:t>
      </w:r>
      <w:r w:rsidRPr="005F7069">
        <w:t xml:space="preserve"> A területi kamara, illetve a Magyar Ügyvédi Kamara azt az eljárási költséget, amely az eljárás alá vont személyre nem hárítható át, elsősorban a fegyelmi határozatokkal kiszabott és befolyt pénzbírságokból fedezi.</w:t>
      </w:r>
    </w:p>
    <w:p w14:paraId="221F37A2" w14:textId="1017493A" w:rsidR="0016531C" w:rsidRDefault="0016531C" w:rsidP="00D60A80">
      <w:pPr>
        <w:pStyle w:val="FESZ"/>
      </w:pPr>
      <w:r>
        <w:t>4</w:t>
      </w:r>
      <w:r w:rsidR="001C0B0E">
        <w:t>0</w:t>
      </w:r>
      <w:r>
        <w:t>.1</w:t>
      </w:r>
      <w:r w:rsidR="001C0B0E">
        <w:t>1</w:t>
      </w:r>
      <w:r>
        <w:t>. A másodfokú fegyelmi eljárás átalányköltségét a területi ügyvédi kamara a jogerős és végrehajtható fegyelmi határozatban a költségek megfizetésére előírt határidő leteltét követő tizenöt napon belül átutalja a Magyar Ügyvédi Kamara részére.</w:t>
      </w:r>
    </w:p>
    <w:p w14:paraId="22A60C42" w14:textId="77777777" w:rsidR="0016531C" w:rsidRPr="005F7069" w:rsidRDefault="0016531C" w:rsidP="0016531C">
      <w:pPr>
        <w:pStyle w:val="Cmsor1"/>
      </w:pPr>
      <w:r w:rsidRPr="005F7069">
        <w:t xml:space="preserve">VII. </w:t>
      </w:r>
      <w:r>
        <w:t>F</w:t>
      </w:r>
      <w:r w:rsidRPr="005F7069">
        <w:t>ejezet</w:t>
      </w:r>
      <w:r>
        <w:br/>
        <w:t xml:space="preserve">Záró </w:t>
      </w:r>
      <w:r w:rsidRPr="005F7069">
        <w:t>rendelkezések</w:t>
      </w:r>
    </w:p>
    <w:p w14:paraId="5731019D" w14:textId="686100EC" w:rsidR="0016531C" w:rsidRPr="005F7069" w:rsidRDefault="0016531C" w:rsidP="0016531C">
      <w:pPr>
        <w:pStyle w:val="Cmsor2"/>
      </w:pPr>
      <w:r>
        <w:t>4</w:t>
      </w:r>
      <w:r w:rsidR="001C0B0E">
        <w:t>1</w:t>
      </w:r>
      <w:r>
        <w:t>. Hatálybalépés</w:t>
      </w:r>
      <w:r w:rsidR="001C0B0E">
        <w:t>, módosítás</w:t>
      </w:r>
      <w:r>
        <w:t xml:space="preserve"> és hatályon kívül helyezés</w:t>
      </w:r>
    </w:p>
    <w:p w14:paraId="0E17C260" w14:textId="6C6D492E" w:rsidR="0016531C" w:rsidRDefault="0016531C" w:rsidP="00D60A80">
      <w:pPr>
        <w:pStyle w:val="FESZ"/>
      </w:pPr>
      <w:r>
        <w:t>4</w:t>
      </w:r>
      <w:r w:rsidR="001C0B0E">
        <w:t>1</w:t>
      </w:r>
      <w:r>
        <w:t>.1. Ez a szabályzat az igazságügyi miniszter általi jóváhagyását követően, a közzétételét követő napon lép hatályba.</w:t>
      </w:r>
    </w:p>
    <w:p w14:paraId="7397DB85" w14:textId="64A0A1CA" w:rsidR="001C0B0E" w:rsidRDefault="001C0B0E" w:rsidP="00D60A80">
      <w:pPr>
        <w:pStyle w:val="FESZ"/>
      </w:pPr>
      <w:r>
        <w:t xml:space="preserve">41.2. A </w:t>
      </w:r>
      <w:r w:rsidRPr="001C0B0E">
        <w:t>fegyelmi bizottságokról, valamint az országos fegyelmi főbiztosi és fegyelmi biztosi tisztséget ellátó tisztségviselők létszámáról</w:t>
      </w:r>
      <w:r>
        <w:t xml:space="preserve"> szóló </w:t>
      </w:r>
      <w:r w:rsidRPr="001C0B0E">
        <w:t>11/2018. (VI. 25.) MÜK szabályzat</w:t>
      </w:r>
      <w:r>
        <w:t xml:space="preserve"> 2.5. és 2.6. pontja helyébe a következő rendelkezések lépnek:</w:t>
      </w:r>
    </w:p>
    <w:p w14:paraId="6794E5DF" w14:textId="379D55AF" w:rsidR="001C0B0E" w:rsidRPr="001C0B0E" w:rsidRDefault="001C0B0E" w:rsidP="001C0B0E">
      <w:pPr>
        <w:pStyle w:val="FESZ"/>
      </w:pPr>
      <w:r w:rsidRPr="001C0B0E">
        <w:t xml:space="preserve">„2.5. A regionális fegyelmi </w:t>
      </w:r>
      <w:proofErr w:type="gramStart"/>
      <w:r w:rsidRPr="001C0B0E">
        <w:t>bizottság alakuló</w:t>
      </w:r>
      <w:proofErr w:type="gramEnd"/>
      <w:r w:rsidRPr="001C0B0E">
        <w:t xml:space="preserve"> ülésén bármely bizottsági tag javaslatot tehet az elnök, illetve az elnökhelyettese személyére vonatkozóan. A választás a legalább egy jelöléssel rendelkező ügyvéd elnökjelöltek, illetve elnökhelyettes-jelöltek között titkos szavazással történik. </w:t>
      </w:r>
    </w:p>
    <w:p w14:paraId="56439C10" w14:textId="00F3A8FF" w:rsidR="001C0B0E" w:rsidRPr="001C0B0E" w:rsidRDefault="001C0B0E" w:rsidP="001C0B0E">
      <w:pPr>
        <w:pStyle w:val="FESZ"/>
        <w:rPr>
          <w:bCs/>
          <w:iCs/>
        </w:rPr>
      </w:pPr>
      <w:r w:rsidRPr="001C0B0E">
        <w:t xml:space="preserve">2.6. A regionális fegyelmi bizottság elnöke, illetve elnökhelyettese az az elnökjelölt, illetve elnökhelyettes-jelölt, aki a titkos szavazással lebonyolított választás során az adott tisztségre a legtöbb szavazatot kapta. Szavazategyenlőség esetén a választást az érintett jelöltek között nyomban meg kell ismételni. Ha ismételten szavazategyenlőség alakul ki, a regionális fegyelmi bizottság elnökét, illetve elnökhelyettesét az azonos szavazatot elért elnökjelöltek, illetve elnökhelyettesek közül a levezető elnök a regionális fegyelmi </w:t>
      </w:r>
      <w:proofErr w:type="gramStart"/>
      <w:r w:rsidRPr="001C0B0E">
        <w:t>bizottság alakuló</w:t>
      </w:r>
      <w:proofErr w:type="gramEnd"/>
      <w:r w:rsidRPr="001C0B0E">
        <w:t xml:space="preserve"> ülésén sorsolással választja ki.</w:t>
      </w:r>
      <w:r>
        <w:t>”</w:t>
      </w:r>
    </w:p>
    <w:p w14:paraId="016BB927" w14:textId="41717698" w:rsidR="001C0B0E" w:rsidRDefault="001C0B0E" w:rsidP="00D60A80">
      <w:pPr>
        <w:pStyle w:val="FESZ"/>
      </w:pPr>
      <w:r>
        <w:t>41.3.</w:t>
      </w:r>
      <w:r w:rsidRPr="001C0B0E">
        <w:t xml:space="preserve"> </w:t>
      </w:r>
      <w:r>
        <w:t xml:space="preserve">A </w:t>
      </w:r>
      <w:r w:rsidRPr="001C0B0E">
        <w:t>fegyelmi bizottságokról, valamint az országos fegyelmi főbiztosi és fegyelmi biztosi tisztséget ellátó tisztségviselők létszámáról</w:t>
      </w:r>
      <w:r>
        <w:t xml:space="preserve"> szóló </w:t>
      </w:r>
      <w:r w:rsidRPr="001C0B0E">
        <w:t>11/2018. (VI. 25.) MÜK szabályzat</w:t>
      </w:r>
      <w:r>
        <w:t xml:space="preserve"> a következő 2.7. ponttal egészül ki:</w:t>
      </w:r>
    </w:p>
    <w:p w14:paraId="38DF710C" w14:textId="620BA014" w:rsidR="001C0B0E" w:rsidRDefault="001C0B0E" w:rsidP="00D60A80">
      <w:pPr>
        <w:pStyle w:val="FESZ"/>
      </w:pPr>
      <w:r>
        <w:t>„2.7.</w:t>
      </w:r>
      <w:r w:rsidRPr="005F7069">
        <w:t xml:space="preserve"> A regionális fegyelmi bizottság működtetésének biztosítására szolgáló dologi költségeket a régióba tartozó kamarák utólagosan, </w:t>
      </w:r>
      <w:r>
        <w:t xml:space="preserve">eltérő megállapodásuk hiányában éves </w:t>
      </w:r>
      <w:r w:rsidRPr="005F7069">
        <w:t>gyakorisággal</w:t>
      </w:r>
      <w:r>
        <w:t>,</w:t>
      </w:r>
      <w:r w:rsidRPr="005F7069">
        <w:t xml:space="preserve"> </w:t>
      </w:r>
      <w:r>
        <w:t xml:space="preserve">a tárgyévet követő év harmadik hónapjának utolsó napjáig </w:t>
      </w:r>
      <w:r w:rsidRPr="005F7069">
        <w:t>számolják el</w:t>
      </w:r>
      <w:r>
        <w:t xml:space="preserve"> egymással</w:t>
      </w:r>
      <w:r w:rsidRPr="005F7069">
        <w:t>. A</w:t>
      </w:r>
      <w:r>
        <w:t xml:space="preserve"> területi ügyvédi kamarák eltérő megállapodásuk hiányában olyan arányban viselik a regionális fegyelmi bizottság dologi költségeit, amilyen a tárgyév </w:t>
      </w:r>
      <w:r w:rsidR="00E875C8">
        <w:t>első napján az ügyvédi tevékenység szüneteltetése és felfüggesztése hatálya alatt nem álló tagjaik aránya</w:t>
      </w:r>
      <w:r w:rsidRPr="005F7069">
        <w:t>.</w:t>
      </w:r>
      <w:r>
        <w:t>”</w:t>
      </w:r>
    </w:p>
    <w:p w14:paraId="4088844A" w14:textId="055E1751" w:rsidR="0016531C" w:rsidRDefault="0016531C" w:rsidP="00D60A80">
      <w:pPr>
        <w:pStyle w:val="FESZ"/>
      </w:pPr>
      <w:r>
        <w:lastRenderedPageBreak/>
        <w:t>4</w:t>
      </w:r>
      <w:r w:rsidR="001C0B0E">
        <w:t>1</w:t>
      </w:r>
      <w:r>
        <w:t>.</w:t>
      </w:r>
      <w:r w:rsidR="001C0B0E">
        <w:t>3</w:t>
      </w:r>
      <w:r>
        <w:t>. Hatályát veszti</w:t>
      </w:r>
    </w:p>
    <w:p w14:paraId="5047D330" w14:textId="77777777" w:rsidR="0016531C" w:rsidRDefault="0016531C" w:rsidP="00D60A80">
      <w:pPr>
        <w:pStyle w:val="FESZ"/>
      </w:pPr>
      <w:proofErr w:type="gramStart"/>
      <w:r>
        <w:t>a</w:t>
      </w:r>
      <w:proofErr w:type="gramEnd"/>
      <w:r>
        <w:t xml:space="preserve">) </w:t>
      </w:r>
      <w:proofErr w:type="spellStart"/>
      <w:r w:rsidRPr="001557CE">
        <w:t>a</w:t>
      </w:r>
      <w:proofErr w:type="spellEnd"/>
      <w:r w:rsidRPr="001557CE">
        <w:t xml:space="preserve"> Magyar Ügyvédi Kamara 3/1998 (VI. 27.) Fegyelmi Eljárási Szabályzata módosításáról</w:t>
      </w:r>
      <w:r>
        <w:t xml:space="preserve"> szóló </w:t>
      </w:r>
      <w:r w:rsidRPr="00015AE2">
        <w:t>10/2017. (XI. 20.) MÜK szabályzat</w:t>
      </w:r>
      <w:r>
        <w:t>,</w:t>
      </w:r>
    </w:p>
    <w:p w14:paraId="6E7DBD23" w14:textId="77777777" w:rsidR="0016531C" w:rsidRDefault="0016531C" w:rsidP="00D60A80">
      <w:pPr>
        <w:pStyle w:val="FESZ"/>
      </w:pPr>
      <w:r>
        <w:t>b) a MÜK Fegyelmi Eljárási Szabályzatáról szóló 3/1998. (VI. 27.) MÜK szabályzat módosításáról szóló 3/2009. (X. 26.) MÜK szabályzat, valamint</w:t>
      </w:r>
    </w:p>
    <w:p w14:paraId="68CDECB6" w14:textId="77777777" w:rsidR="0016531C" w:rsidRDefault="0016531C" w:rsidP="00D60A80">
      <w:pPr>
        <w:pStyle w:val="FESZ"/>
      </w:pPr>
      <w:r>
        <w:t>c) a 3/1998. (VI. 27.) MÜK Fegyelmi Eljárási Szabályzat módosításáról szóló 1/2002. (II. 25.) MÜK szabályzat, valamint</w:t>
      </w:r>
    </w:p>
    <w:p w14:paraId="3EFEEBD7" w14:textId="77777777" w:rsidR="0016531C" w:rsidRDefault="0016531C" w:rsidP="00D60A80">
      <w:pPr>
        <w:pStyle w:val="FESZ"/>
      </w:pPr>
      <w:r>
        <w:t>d) a fegyelmi eljárásról szóló 3/1998. (VI. 27.) MÜK szabályzat.</w:t>
      </w:r>
    </w:p>
    <w:p w14:paraId="54AA7C42" w14:textId="05B12CC6" w:rsidR="0016531C" w:rsidRDefault="0016531C" w:rsidP="0016531C">
      <w:pPr>
        <w:pStyle w:val="Cmsor2"/>
      </w:pPr>
      <w:r>
        <w:t>4</w:t>
      </w:r>
      <w:r w:rsidR="001C0B0E">
        <w:t>2</w:t>
      </w:r>
      <w:r>
        <w:t>. Átmeneti rendelkezések</w:t>
      </w:r>
    </w:p>
    <w:p w14:paraId="2F205A60" w14:textId="5C4DF0BC" w:rsidR="0016531C" w:rsidRDefault="0016531C" w:rsidP="00D60A80">
      <w:pPr>
        <w:pStyle w:val="FESZ"/>
      </w:pPr>
      <w:r>
        <w:t>4</w:t>
      </w:r>
      <w:r w:rsidR="001C0B0E">
        <w:t>2</w:t>
      </w:r>
      <w:r>
        <w:t>.1. 2019. január 1-ig, de legkésőbb a regionális fegyelmi bizottságok megalakulásáig a fegyelmi eljárásokat a fegyelmi eljárásról szóló 3/1998. (VI. 27.) MÜK szabályzat alapján kell lefolytatni</w:t>
      </w:r>
      <w:r w:rsidR="00265278">
        <w:t xml:space="preserve"> a 42.2. és 42.3. pontban meghatározottak szerint</w:t>
      </w:r>
      <w:r>
        <w:t xml:space="preserve">. A </w:t>
      </w:r>
      <w:r w:rsidRPr="008A21D5">
        <w:t>regionális fegyelmi bizottságok szabályszerű megalakulásá</w:t>
      </w:r>
      <w:r>
        <w:t>t a Magyar Ügyvédi Kamara elnöke a megalakulást követően haladéktalanul határozatban állapítja meg, és az erről szóló közleményt haladéktalanul közzé kell tenni.</w:t>
      </w:r>
    </w:p>
    <w:p w14:paraId="57F7D80B" w14:textId="269F0C2E" w:rsidR="001C0B0E" w:rsidRDefault="001C0B0E" w:rsidP="001C0B0E">
      <w:pPr>
        <w:pStyle w:val="FESZ"/>
      </w:pPr>
      <w:r>
        <w:t>42.2. E szabályzat rendelkezéseit – ha jogszabály vagy e szabályzat eltérően nem rendelkezik – a 42.1. pont szerinti időpontot követően</w:t>
      </w:r>
      <w:r w:rsidR="00295950">
        <w:t xml:space="preserve"> </w:t>
      </w:r>
      <w:r>
        <w:t>megkezdett eljárási cselekményekre</w:t>
      </w:r>
      <w:r w:rsidR="00295950">
        <w:t xml:space="preserve"> </w:t>
      </w:r>
      <w:r>
        <w:t>kell alkalmazni.</w:t>
      </w:r>
    </w:p>
    <w:p w14:paraId="1C2C899D" w14:textId="52ADB543" w:rsidR="001C0B0E" w:rsidRDefault="00265278" w:rsidP="001C0B0E">
      <w:pPr>
        <w:pStyle w:val="FESZ"/>
      </w:pPr>
      <w:r>
        <w:t xml:space="preserve">42.3. </w:t>
      </w:r>
      <w:r w:rsidR="001C0B0E">
        <w:t xml:space="preserve">A </w:t>
      </w:r>
      <w:r>
        <w:t xml:space="preserve">fegyelmi eljárásról szóló 3/1998. (VI. 27.) MÜK szabályzat </w:t>
      </w:r>
      <w:r w:rsidR="001C0B0E">
        <w:t>rendelkezés</w:t>
      </w:r>
      <w:r>
        <w:t>ei</w:t>
      </w:r>
      <w:r w:rsidR="001C0B0E">
        <w:t xml:space="preserve">t </w:t>
      </w:r>
      <w:r>
        <w:t>–</w:t>
      </w:r>
      <w:r w:rsidR="001C0B0E">
        <w:t xml:space="preserve"> ha jogszabály </w:t>
      </w:r>
      <w:r>
        <w:t xml:space="preserve">vagy e szabályzat </w:t>
      </w:r>
      <w:r w:rsidR="001C0B0E">
        <w:t xml:space="preserve">eltérően nem rendelkezik </w:t>
      </w:r>
      <w:r>
        <w:t>–</w:t>
      </w:r>
      <w:r w:rsidR="001C0B0E">
        <w:t xml:space="preserve"> </w:t>
      </w:r>
      <w:r>
        <w:t>a 42.1. pont szerinti időpontot megelőzően</w:t>
      </w:r>
      <w:r w:rsidR="00E875C8">
        <w:t xml:space="preserve"> </w:t>
      </w:r>
      <w:r w:rsidR="001C0B0E">
        <w:t>megkezdett eljárási cselekményekre</w:t>
      </w:r>
      <w:r w:rsidR="00295950">
        <w:t xml:space="preserve"> </w:t>
      </w:r>
      <w:r w:rsidR="001C0B0E">
        <w:t>a hatályvesztését követően is alkalmazni kell.</w:t>
      </w:r>
    </w:p>
    <w:p w14:paraId="1BC00C88" w14:textId="4F6C10E9" w:rsidR="001C0B0E" w:rsidRDefault="001C0B0E" w:rsidP="001C0B0E">
      <w:pPr>
        <w:pStyle w:val="FESZ"/>
      </w:pPr>
      <w:r>
        <w:t>42.</w:t>
      </w:r>
      <w:r w:rsidR="008D66DA">
        <w:t>4</w:t>
      </w:r>
      <w:r>
        <w:t>. Az országos fegyelmi bizottság, illetve az országos vezető fegyelmi főbiztos feladatait hivatalba lépésükig a Magyar Ügyvédi Kamara fegyelmi bizottsága, illetve a Magyar Ügyvédi Kamara fegyelmi főmegbízottja látja el.</w:t>
      </w:r>
    </w:p>
    <w:p w14:paraId="25BE7A99" w14:textId="1C033FFF" w:rsidR="001C0B0E" w:rsidRPr="00C90A17" w:rsidDel="00C90A17" w:rsidRDefault="001C0B0E" w:rsidP="001C0B0E">
      <w:pPr>
        <w:pStyle w:val="FESZ"/>
      </w:pPr>
      <w:r>
        <w:t>42.</w:t>
      </w:r>
      <w:r w:rsidR="008D66DA">
        <w:t>5</w:t>
      </w:r>
      <w:r>
        <w:t xml:space="preserve">. A 42.1. pont szerinti </w:t>
      </w:r>
      <w:proofErr w:type="gramStart"/>
      <w:r>
        <w:t>időpontban folyamatban</w:t>
      </w:r>
      <w:proofErr w:type="gramEnd"/>
      <w:r>
        <w:t xml:space="preserve"> lévő vagy felfüggesztett fegyelmi eljárást az eljáró fegyelmi tanács elnöke, akadályoztatás</w:t>
      </w:r>
      <w:r w:rsidR="00A56B18">
        <w:t>a</w:t>
      </w:r>
      <w:r>
        <w:t xml:space="preserve"> esetén a </w:t>
      </w:r>
      <w:r w:rsidR="00A56B18">
        <w:t xml:space="preserve">fegyelmi tanács legidősebb nem akadályoztatott </w:t>
      </w:r>
      <w:r>
        <w:t>tag</w:t>
      </w:r>
      <w:r w:rsidR="00A56B18">
        <w:t>ja</w:t>
      </w:r>
      <w:r>
        <w:t xml:space="preserve"> megküldésre előkészíti, és a regionális fegyelmi bizottság elnökének megválasztását követően haladéktalanul, de legfeljebb három munkanapon belül az ügy teljes iratanyagával együtt megküldi az e szabályzat szerint illetékes regionális fegyelmi bizottság elnökének. Felfüggesztett fegyelmi eljárás esetén az e pont szerinti áttétel nem hatálytalan.</w:t>
      </w:r>
    </w:p>
    <w:p w14:paraId="1771FA54" w14:textId="1D01367C" w:rsidR="001C0B0E" w:rsidRPr="005F7069" w:rsidRDefault="001C0B0E" w:rsidP="001C0B0E">
      <w:pPr>
        <w:pStyle w:val="FESZ"/>
      </w:pPr>
      <w:r>
        <w:t>42.</w:t>
      </w:r>
      <w:r w:rsidR="008D66DA">
        <w:t>6</w:t>
      </w:r>
      <w:r>
        <w:t>.</w:t>
      </w:r>
      <w:r w:rsidRPr="005F7069">
        <w:t xml:space="preserve"> </w:t>
      </w:r>
      <w:r>
        <w:t xml:space="preserve">A 42.1. pont szerinti időpontban már </w:t>
      </w:r>
      <w:r w:rsidRPr="005F7069">
        <w:t xml:space="preserve">felfüggesztett fegyelmi eljárásokat a felfüggesztés okának megszűnését követően az Üttv. szerinti eljárási szabályok szerint kell folytatni. </w:t>
      </w:r>
    </w:p>
    <w:p w14:paraId="0A9D2B94" w14:textId="43BAD85A" w:rsidR="001C0B0E" w:rsidRPr="00D9319A" w:rsidRDefault="001C0B0E" w:rsidP="001C0B0E">
      <w:pPr>
        <w:pStyle w:val="FESZ"/>
      </w:pPr>
      <w:r>
        <w:t>42.</w:t>
      </w:r>
      <w:r w:rsidR="008D66DA">
        <w:t>7</w:t>
      </w:r>
      <w:r>
        <w:t>. Az e szabályzat szerinti eljárásban 2020. január 1-ig az ügyvédi kamarák tagja és nyilvántartottja nem köteles elektronikus úton kapcsolatot tartani.</w:t>
      </w:r>
    </w:p>
    <w:p w14:paraId="42BEA4B5" w14:textId="1C728A93" w:rsidR="004D7E3D" w:rsidRPr="00BF5304" w:rsidRDefault="004D7E3D" w:rsidP="004D7E3D">
      <w:pPr>
        <w:pStyle w:val="Nincstrkz"/>
        <w:spacing w:before="200" w:line="276" w:lineRule="auto"/>
      </w:pPr>
      <w:r>
        <w:t xml:space="preserve">Budapest, 2018. november </w:t>
      </w:r>
      <w:r w:rsidR="00556497">
        <w:t>27.</w:t>
      </w:r>
    </w:p>
    <w:p w14:paraId="26C19191" w14:textId="77777777" w:rsidR="004D7E3D" w:rsidRPr="00BF5304" w:rsidRDefault="004D7E3D" w:rsidP="004D7E3D">
      <w:pPr>
        <w:pStyle w:val="Nincstrkz"/>
        <w:spacing w:before="200" w:line="276" w:lineRule="auto"/>
      </w:pPr>
    </w:p>
    <w:p w14:paraId="6FD86EAF" w14:textId="3E643F66" w:rsidR="00AF585C" w:rsidRPr="0072430F" w:rsidRDefault="004D7E3D" w:rsidP="008D66DA">
      <w:pPr>
        <w:tabs>
          <w:tab w:val="center" w:pos="2268"/>
          <w:tab w:val="center" w:pos="6804"/>
        </w:tabs>
        <w:autoSpaceDE w:val="0"/>
        <w:spacing w:before="200" w:line="276" w:lineRule="auto"/>
        <w:rPr>
          <w:i/>
        </w:rPr>
      </w:pPr>
      <w:r w:rsidRPr="007D3F4D">
        <w:rPr>
          <w:i/>
        </w:rPr>
        <w:tab/>
        <w:t>Dr. Bánáti János</w:t>
      </w:r>
      <w:r w:rsidRPr="007D3F4D">
        <w:rPr>
          <w:i/>
        </w:rPr>
        <w:tab/>
        <w:t>Dr. Fekete Tamás</w:t>
      </w:r>
      <w:r w:rsidRPr="007D3F4D">
        <w:rPr>
          <w:i/>
        </w:rPr>
        <w:br/>
      </w:r>
      <w:r w:rsidRPr="007D3F4D">
        <w:rPr>
          <w:i/>
        </w:rPr>
        <w:tab/>
        <w:t>elnök</w:t>
      </w:r>
      <w:r w:rsidRPr="007D3F4D">
        <w:rPr>
          <w:i/>
        </w:rPr>
        <w:tab/>
        <w:t>főtitkár</w:t>
      </w:r>
      <w:bookmarkStart w:id="3" w:name="_GoBack"/>
      <w:bookmarkEnd w:id="3"/>
    </w:p>
    <w:sectPr w:rsidR="00AF585C" w:rsidRPr="0072430F" w:rsidSect="009D4C7E">
      <w:headerReference w:type="even" r:id="rId9"/>
      <w:footerReference w:type="default" r:id="rId10"/>
      <w:footerReference w:type="first" r:id="rId11"/>
      <w:pgSz w:w="11906" w:h="16838" w:code="9"/>
      <w:pgMar w:top="1418" w:right="1418" w:bottom="1418" w:left="1418" w:header="426"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285FB" w14:textId="77777777" w:rsidR="0005279F" w:rsidRDefault="0005279F">
      <w:r>
        <w:separator/>
      </w:r>
    </w:p>
  </w:endnote>
  <w:endnote w:type="continuationSeparator" w:id="0">
    <w:p w14:paraId="139006B5" w14:textId="77777777" w:rsidR="0005279F" w:rsidRDefault="0005279F">
      <w:r>
        <w:continuationSeparator/>
      </w:r>
    </w:p>
  </w:endnote>
  <w:endnote w:type="continuationNotice" w:id="1">
    <w:p w14:paraId="104D38F9" w14:textId="77777777" w:rsidR="0005279F" w:rsidRDefault="00052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290FB" w14:textId="01DFBD53" w:rsidR="00F55DE1" w:rsidRPr="009D4C7E" w:rsidRDefault="0005279F" w:rsidP="008B26B0">
    <w:pPr>
      <w:pStyle w:val="lfej"/>
      <w:jc w:val="right"/>
    </w:pPr>
    <w:sdt>
      <w:sdtPr>
        <w:id w:val="-939990155"/>
        <w:docPartObj>
          <w:docPartGallery w:val="Page Numbers (Bottom of Page)"/>
          <w:docPartUnique/>
        </w:docPartObj>
      </w:sdtPr>
      <w:sdtEndPr/>
      <w:sdtContent>
        <w:r w:rsidR="00F55DE1">
          <w:fldChar w:fldCharType="begin"/>
        </w:r>
        <w:r w:rsidR="00F55DE1">
          <w:instrText>PAGE   \* MERGEFORMAT</w:instrText>
        </w:r>
        <w:r w:rsidR="00F55DE1">
          <w:fldChar w:fldCharType="separate"/>
        </w:r>
        <w:r w:rsidR="0072430F">
          <w:rPr>
            <w:noProof/>
          </w:rPr>
          <w:t>25</w:t>
        </w:r>
        <w:r w:rsidR="00F55DE1">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D0038" w14:textId="64539FAE" w:rsidR="00F55DE1" w:rsidRPr="009D4C7E" w:rsidRDefault="00F55DE1" w:rsidP="009D4C7E">
    <w:pPr>
      <w:pStyle w:val="lfej"/>
    </w:pPr>
    <w:r>
      <w:tab/>
    </w:r>
    <w:r>
      <w:tab/>
    </w:r>
    <w:sdt>
      <w:sdtPr>
        <w:id w:val="-436134309"/>
        <w:docPartObj>
          <w:docPartGallery w:val="Page Numbers (Bottom of Page)"/>
          <w:docPartUnique/>
        </w:docPartObj>
      </w:sdtPr>
      <w:sdtEndPr/>
      <w:sdtContent>
        <w:r>
          <w:fldChar w:fldCharType="begin"/>
        </w:r>
        <w:r>
          <w:instrText>PAGE   \* MERGEFORMAT</w:instrText>
        </w:r>
        <w:r>
          <w:fldChar w:fldCharType="separate"/>
        </w:r>
        <w:r w:rsidR="0072430F">
          <w:rPr>
            <w:noProof/>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87C09" w14:textId="77777777" w:rsidR="0005279F" w:rsidRDefault="0005279F">
      <w:r>
        <w:separator/>
      </w:r>
    </w:p>
  </w:footnote>
  <w:footnote w:type="continuationSeparator" w:id="0">
    <w:p w14:paraId="366137B7" w14:textId="77777777" w:rsidR="0005279F" w:rsidRDefault="0005279F">
      <w:r>
        <w:continuationSeparator/>
      </w:r>
    </w:p>
  </w:footnote>
  <w:footnote w:type="continuationNotice" w:id="1">
    <w:p w14:paraId="70B7FEDE" w14:textId="77777777" w:rsidR="0005279F" w:rsidRDefault="0005279F"/>
  </w:footnote>
  <w:footnote w:id="2">
    <w:p w14:paraId="28C1A1E1" w14:textId="77777777" w:rsidR="004C4064" w:rsidRDefault="004C4064" w:rsidP="004C4064">
      <w:pPr>
        <w:pStyle w:val="Lbjegyzetszveg"/>
      </w:pPr>
      <w:r>
        <w:rPr>
          <w:rStyle w:val="Lbjegyzet-hivatkozs"/>
        </w:rPr>
        <w:footnoteRef/>
      </w:r>
      <w:r>
        <w:t xml:space="preserve"> A szabályzatot a Magyar Ügyvédi Kamara Küldöttgyűlése a 2018. november 26-i ülésén fogadta 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659D6" w14:textId="77777777" w:rsidR="00F55DE1" w:rsidRDefault="00F55DE1">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5B13857" w14:textId="77777777" w:rsidR="00F55DE1" w:rsidRDefault="00F55DE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019"/>
    <w:multiLevelType w:val="hybridMultilevel"/>
    <w:tmpl w:val="F10AD350"/>
    <w:lvl w:ilvl="0" w:tplc="040E0001">
      <w:start w:val="1"/>
      <w:numFmt w:val="bullet"/>
      <w:lvlText w:val=""/>
      <w:lvlJc w:val="left"/>
      <w:pPr>
        <w:ind w:left="781"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13E85D98"/>
    <w:multiLevelType w:val="hybridMultilevel"/>
    <w:tmpl w:val="25629E62"/>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25E044A4"/>
    <w:multiLevelType w:val="hybridMultilevel"/>
    <w:tmpl w:val="C1E4D242"/>
    <w:lvl w:ilvl="0" w:tplc="A19EA8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A975A54"/>
    <w:multiLevelType w:val="hybridMultilevel"/>
    <w:tmpl w:val="3FF4FDC0"/>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665A4885"/>
    <w:multiLevelType w:val="hybridMultilevel"/>
    <w:tmpl w:val="30EE7E6A"/>
    <w:lvl w:ilvl="0" w:tplc="E0E6954C">
      <w:start w:val="1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6601150"/>
    <w:multiLevelType w:val="hybridMultilevel"/>
    <w:tmpl w:val="EC866284"/>
    <w:lvl w:ilvl="0" w:tplc="1DF2396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hu-HU" w:vendorID="7" w:dllVersion="522" w:checkStyle="1"/>
  <w:activeWritingStyle w:appName="MSWord" w:lang="hu-HU" w:vendorID="7" w:dllVersion="513"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75"/>
    <w:rsid w:val="0000226C"/>
    <w:rsid w:val="00002803"/>
    <w:rsid w:val="0000337B"/>
    <w:rsid w:val="00003920"/>
    <w:rsid w:val="00004ED8"/>
    <w:rsid w:val="000108AD"/>
    <w:rsid w:val="0001144F"/>
    <w:rsid w:val="00011749"/>
    <w:rsid w:val="000130F1"/>
    <w:rsid w:val="00013F1F"/>
    <w:rsid w:val="00014208"/>
    <w:rsid w:val="00014813"/>
    <w:rsid w:val="00014C6A"/>
    <w:rsid w:val="000163B6"/>
    <w:rsid w:val="00016643"/>
    <w:rsid w:val="00017F0D"/>
    <w:rsid w:val="000209D2"/>
    <w:rsid w:val="000230B0"/>
    <w:rsid w:val="00023CF1"/>
    <w:rsid w:val="00024290"/>
    <w:rsid w:val="00025550"/>
    <w:rsid w:val="00025DA4"/>
    <w:rsid w:val="000262DC"/>
    <w:rsid w:val="000267CB"/>
    <w:rsid w:val="000269E8"/>
    <w:rsid w:val="00026E17"/>
    <w:rsid w:val="00027547"/>
    <w:rsid w:val="00027778"/>
    <w:rsid w:val="0003049F"/>
    <w:rsid w:val="00030752"/>
    <w:rsid w:val="00031E27"/>
    <w:rsid w:val="0003369C"/>
    <w:rsid w:val="00034E10"/>
    <w:rsid w:val="00034FEB"/>
    <w:rsid w:val="000409C5"/>
    <w:rsid w:val="0004148F"/>
    <w:rsid w:val="00043A3B"/>
    <w:rsid w:val="000444BD"/>
    <w:rsid w:val="00045650"/>
    <w:rsid w:val="000467C4"/>
    <w:rsid w:val="00047168"/>
    <w:rsid w:val="000476A3"/>
    <w:rsid w:val="0005051F"/>
    <w:rsid w:val="0005130B"/>
    <w:rsid w:val="0005279F"/>
    <w:rsid w:val="0005432B"/>
    <w:rsid w:val="0005533E"/>
    <w:rsid w:val="000559D3"/>
    <w:rsid w:val="00055FB5"/>
    <w:rsid w:val="00057C02"/>
    <w:rsid w:val="00057F8B"/>
    <w:rsid w:val="0006015C"/>
    <w:rsid w:val="0006513E"/>
    <w:rsid w:val="00066927"/>
    <w:rsid w:val="00067C4D"/>
    <w:rsid w:val="00070BF9"/>
    <w:rsid w:val="00070FB4"/>
    <w:rsid w:val="00071A64"/>
    <w:rsid w:val="00073225"/>
    <w:rsid w:val="00073B31"/>
    <w:rsid w:val="0007680E"/>
    <w:rsid w:val="00076914"/>
    <w:rsid w:val="00077F86"/>
    <w:rsid w:val="000807E2"/>
    <w:rsid w:val="00080802"/>
    <w:rsid w:val="000808C0"/>
    <w:rsid w:val="000818B5"/>
    <w:rsid w:val="000818FB"/>
    <w:rsid w:val="00082055"/>
    <w:rsid w:val="00083441"/>
    <w:rsid w:val="00083CEC"/>
    <w:rsid w:val="0008429E"/>
    <w:rsid w:val="0008451C"/>
    <w:rsid w:val="00084F0B"/>
    <w:rsid w:val="00084F70"/>
    <w:rsid w:val="00085996"/>
    <w:rsid w:val="00085A9A"/>
    <w:rsid w:val="00086A5B"/>
    <w:rsid w:val="00086F4D"/>
    <w:rsid w:val="00091085"/>
    <w:rsid w:val="000912BC"/>
    <w:rsid w:val="000921FD"/>
    <w:rsid w:val="00092ACD"/>
    <w:rsid w:val="00093827"/>
    <w:rsid w:val="00094821"/>
    <w:rsid w:val="0009628A"/>
    <w:rsid w:val="00097699"/>
    <w:rsid w:val="000A1C7D"/>
    <w:rsid w:val="000A2484"/>
    <w:rsid w:val="000A31D0"/>
    <w:rsid w:val="000A3B7B"/>
    <w:rsid w:val="000A4526"/>
    <w:rsid w:val="000A570E"/>
    <w:rsid w:val="000A72EA"/>
    <w:rsid w:val="000A7AE7"/>
    <w:rsid w:val="000A7CDD"/>
    <w:rsid w:val="000B1333"/>
    <w:rsid w:val="000B5AEB"/>
    <w:rsid w:val="000B5E81"/>
    <w:rsid w:val="000B6F51"/>
    <w:rsid w:val="000B75C7"/>
    <w:rsid w:val="000C1CFF"/>
    <w:rsid w:val="000C2310"/>
    <w:rsid w:val="000C3B6F"/>
    <w:rsid w:val="000C4A43"/>
    <w:rsid w:val="000C5E9D"/>
    <w:rsid w:val="000C64DD"/>
    <w:rsid w:val="000C6E40"/>
    <w:rsid w:val="000C72F0"/>
    <w:rsid w:val="000C781A"/>
    <w:rsid w:val="000D064C"/>
    <w:rsid w:val="000D066E"/>
    <w:rsid w:val="000D2530"/>
    <w:rsid w:val="000D33E5"/>
    <w:rsid w:val="000D5D3E"/>
    <w:rsid w:val="000D6F1B"/>
    <w:rsid w:val="000D71CC"/>
    <w:rsid w:val="000D784F"/>
    <w:rsid w:val="000E0E7B"/>
    <w:rsid w:val="000E2C92"/>
    <w:rsid w:val="000E2FC9"/>
    <w:rsid w:val="000E3676"/>
    <w:rsid w:val="000E3764"/>
    <w:rsid w:val="000E42FA"/>
    <w:rsid w:val="000E476E"/>
    <w:rsid w:val="000E5023"/>
    <w:rsid w:val="000E766B"/>
    <w:rsid w:val="000F03BC"/>
    <w:rsid w:val="000F0F98"/>
    <w:rsid w:val="000F1592"/>
    <w:rsid w:val="000F21FE"/>
    <w:rsid w:val="000F356C"/>
    <w:rsid w:val="000F43D3"/>
    <w:rsid w:val="000F4DD1"/>
    <w:rsid w:val="000F594A"/>
    <w:rsid w:val="001012CC"/>
    <w:rsid w:val="0010190A"/>
    <w:rsid w:val="00102D6A"/>
    <w:rsid w:val="00103030"/>
    <w:rsid w:val="00104AAD"/>
    <w:rsid w:val="00104B67"/>
    <w:rsid w:val="001056E0"/>
    <w:rsid w:val="0010763B"/>
    <w:rsid w:val="00110462"/>
    <w:rsid w:val="001110A7"/>
    <w:rsid w:val="00111320"/>
    <w:rsid w:val="00112520"/>
    <w:rsid w:val="001134B9"/>
    <w:rsid w:val="0011370E"/>
    <w:rsid w:val="00113D20"/>
    <w:rsid w:val="00114641"/>
    <w:rsid w:val="00114F1E"/>
    <w:rsid w:val="001159A4"/>
    <w:rsid w:val="00115CE3"/>
    <w:rsid w:val="0011719B"/>
    <w:rsid w:val="00117800"/>
    <w:rsid w:val="00117B62"/>
    <w:rsid w:val="001203FB"/>
    <w:rsid w:val="0012050B"/>
    <w:rsid w:val="00120A77"/>
    <w:rsid w:val="00122EBA"/>
    <w:rsid w:val="0012388B"/>
    <w:rsid w:val="00123F8E"/>
    <w:rsid w:val="00125346"/>
    <w:rsid w:val="001258DA"/>
    <w:rsid w:val="001268DF"/>
    <w:rsid w:val="00127334"/>
    <w:rsid w:val="00127A6F"/>
    <w:rsid w:val="00127E22"/>
    <w:rsid w:val="001303C3"/>
    <w:rsid w:val="00130D5A"/>
    <w:rsid w:val="0013188A"/>
    <w:rsid w:val="00131A83"/>
    <w:rsid w:val="00132AFD"/>
    <w:rsid w:val="001336E6"/>
    <w:rsid w:val="001358E6"/>
    <w:rsid w:val="00136526"/>
    <w:rsid w:val="0013702D"/>
    <w:rsid w:val="0013711B"/>
    <w:rsid w:val="00137A05"/>
    <w:rsid w:val="00140C56"/>
    <w:rsid w:val="001411EB"/>
    <w:rsid w:val="00141209"/>
    <w:rsid w:val="0014155C"/>
    <w:rsid w:val="00141D36"/>
    <w:rsid w:val="00142D48"/>
    <w:rsid w:val="00143737"/>
    <w:rsid w:val="00143D11"/>
    <w:rsid w:val="00143F2E"/>
    <w:rsid w:val="001441DA"/>
    <w:rsid w:val="001471BE"/>
    <w:rsid w:val="001472FC"/>
    <w:rsid w:val="0015011D"/>
    <w:rsid w:val="00151C92"/>
    <w:rsid w:val="0015277A"/>
    <w:rsid w:val="00152866"/>
    <w:rsid w:val="001557CE"/>
    <w:rsid w:val="001558D9"/>
    <w:rsid w:val="00156259"/>
    <w:rsid w:val="00156CFC"/>
    <w:rsid w:val="00157168"/>
    <w:rsid w:val="001572BF"/>
    <w:rsid w:val="0015744E"/>
    <w:rsid w:val="00161E67"/>
    <w:rsid w:val="001621D8"/>
    <w:rsid w:val="00163ECC"/>
    <w:rsid w:val="00164448"/>
    <w:rsid w:val="00164B9C"/>
    <w:rsid w:val="00164D7B"/>
    <w:rsid w:val="0016531C"/>
    <w:rsid w:val="001668A4"/>
    <w:rsid w:val="00166927"/>
    <w:rsid w:val="00167899"/>
    <w:rsid w:val="00170C1D"/>
    <w:rsid w:val="001717BB"/>
    <w:rsid w:val="00171919"/>
    <w:rsid w:val="00171F0B"/>
    <w:rsid w:val="00173268"/>
    <w:rsid w:val="001744A4"/>
    <w:rsid w:val="00174648"/>
    <w:rsid w:val="00174F1C"/>
    <w:rsid w:val="00175303"/>
    <w:rsid w:val="001762CF"/>
    <w:rsid w:val="001775AD"/>
    <w:rsid w:val="0017771E"/>
    <w:rsid w:val="0018006F"/>
    <w:rsid w:val="0018309B"/>
    <w:rsid w:val="0018346D"/>
    <w:rsid w:val="0018589D"/>
    <w:rsid w:val="00186140"/>
    <w:rsid w:val="00187743"/>
    <w:rsid w:val="001902A8"/>
    <w:rsid w:val="0019053A"/>
    <w:rsid w:val="001907EE"/>
    <w:rsid w:val="00191515"/>
    <w:rsid w:val="00191BE9"/>
    <w:rsid w:val="00192FDD"/>
    <w:rsid w:val="00194092"/>
    <w:rsid w:val="001941C1"/>
    <w:rsid w:val="001944F1"/>
    <w:rsid w:val="00194CFB"/>
    <w:rsid w:val="00195BA8"/>
    <w:rsid w:val="00197909"/>
    <w:rsid w:val="00197C3A"/>
    <w:rsid w:val="001A02D1"/>
    <w:rsid w:val="001A0B98"/>
    <w:rsid w:val="001A0D82"/>
    <w:rsid w:val="001A2FDD"/>
    <w:rsid w:val="001A385C"/>
    <w:rsid w:val="001A4DCE"/>
    <w:rsid w:val="001A51DB"/>
    <w:rsid w:val="001A57CF"/>
    <w:rsid w:val="001A6202"/>
    <w:rsid w:val="001A6CD7"/>
    <w:rsid w:val="001A6F6E"/>
    <w:rsid w:val="001A7356"/>
    <w:rsid w:val="001A7D58"/>
    <w:rsid w:val="001B051E"/>
    <w:rsid w:val="001B0E5F"/>
    <w:rsid w:val="001B1214"/>
    <w:rsid w:val="001B3CC0"/>
    <w:rsid w:val="001B3D51"/>
    <w:rsid w:val="001C08B7"/>
    <w:rsid w:val="001C0952"/>
    <w:rsid w:val="001C0B0E"/>
    <w:rsid w:val="001C0DD4"/>
    <w:rsid w:val="001C10D2"/>
    <w:rsid w:val="001C2425"/>
    <w:rsid w:val="001C2C22"/>
    <w:rsid w:val="001C2FE0"/>
    <w:rsid w:val="001C3916"/>
    <w:rsid w:val="001C6695"/>
    <w:rsid w:val="001D2D79"/>
    <w:rsid w:val="001D2E65"/>
    <w:rsid w:val="001D3DEC"/>
    <w:rsid w:val="001D4B83"/>
    <w:rsid w:val="001D6818"/>
    <w:rsid w:val="001D6997"/>
    <w:rsid w:val="001D6E4C"/>
    <w:rsid w:val="001E2197"/>
    <w:rsid w:val="001E2C8A"/>
    <w:rsid w:val="001E31D4"/>
    <w:rsid w:val="001E3CA5"/>
    <w:rsid w:val="001E7F75"/>
    <w:rsid w:val="001F0467"/>
    <w:rsid w:val="001F0959"/>
    <w:rsid w:val="001F0B91"/>
    <w:rsid w:val="001F0EBC"/>
    <w:rsid w:val="001F2D79"/>
    <w:rsid w:val="001F321A"/>
    <w:rsid w:val="001F4824"/>
    <w:rsid w:val="001F69C9"/>
    <w:rsid w:val="001F768E"/>
    <w:rsid w:val="001F7817"/>
    <w:rsid w:val="0020030E"/>
    <w:rsid w:val="00201D66"/>
    <w:rsid w:val="00202792"/>
    <w:rsid w:val="0020311F"/>
    <w:rsid w:val="00203717"/>
    <w:rsid w:val="0020487F"/>
    <w:rsid w:val="00204CFB"/>
    <w:rsid w:val="002052E7"/>
    <w:rsid w:val="0020641A"/>
    <w:rsid w:val="00206EF6"/>
    <w:rsid w:val="00207D0B"/>
    <w:rsid w:val="00210C03"/>
    <w:rsid w:val="00210E2C"/>
    <w:rsid w:val="00212AB9"/>
    <w:rsid w:val="00212FDC"/>
    <w:rsid w:val="0021357A"/>
    <w:rsid w:val="00213703"/>
    <w:rsid w:val="00215E3D"/>
    <w:rsid w:val="0022333F"/>
    <w:rsid w:val="0022336C"/>
    <w:rsid w:val="00224BE3"/>
    <w:rsid w:val="00225F44"/>
    <w:rsid w:val="002305CE"/>
    <w:rsid w:val="00230D25"/>
    <w:rsid w:val="0023201A"/>
    <w:rsid w:val="002329B1"/>
    <w:rsid w:val="002331F1"/>
    <w:rsid w:val="00233452"/>
    <w:rsid w:val="002334EA"/>
    <w:rsid w:val="00233B12"/>
    <w:rsid w:val="00234BD4"/>
    <w:rsid w:val="00234C71"/>
    <w:rsid w:val="00235AFC"/>
    <w:rsid w:val="002404CD"/>
    <w:rsid w:val="00240A12"/>
    <w:rsid w:val="00241816"/>
    <w:rsid w:val="002434E2"/>
    <w:rsid w:val="00244DCD"/>
    <w:rsid w:val="00245164"/>
    <w:rsid w:val="00245770"/>
    <w:rsid w:val="0024620B"/>
    <w:rsid w:val="00247454"/>
    <w:rsid w:val="00247685"/>
    <w:rsid w:val="00247D2A"/>
    <w:rsid w:val="00247E02"/>
    <w:rsid w:val="00251A27"/>
    <w:rsid w:val="00252C6F"/>
    <w:rsid w:val="0025334F"/>
    <w:rsid w:val="00254E23"/>
    <w:rsid w:val="002553E5"/>
    <w:rsid w:val="00256323"/>
    <w:rsid w:val="00256F1F"/>
    <w:rsid w:val="00257300"/>
    <w:rsid w:val="0026032A"/>
    <w:rsid w:val="0026346B"/>
    <w:rsid w:val="00263D28"/>
    <w:rsid w:val="002650D5"/>
    <w:rsid w:val="00265278"/>
    <w:rsid w:val="002664F5"/>
    <w:rsid w:val="00266762"/>
    <w:rsid w:val="002673DC"/>
    <w:rsid w:val="00267BE4"/>
    <w:rsid w:val="00267CC9"/>
    <w:rsid w:val="00267E0C"/>
    <w:rsid w:val="00267ED2"/>
    <w:rsid w:val="00270C32"/>
    <w:rsid w:val="00271980"/>
    <w:rsid w:val="00271BF2"/>
    <w:rsid w:val="00273E5B"/>
    <w:rsid w:val="00275EB9"/>
    <w:rsid w:val="00277998"/>
    <w:rsid w:val="00277B41"/>
    <w:rsid w:val="00281702"/>
    <w:rsid w:val="0028175C"/>
    <w:rsid w:val="00281DDE"/>
    <w:rsid w:val="002828B6"/>
    <w:rsid w:val="00283862"/>
    <w:rsid w:val="002840CE"/>
    <w:rsid w:val="0028456C"/>
    <w:rsid w:val="00284656"/>
    <w:rsid w:val="00284CE8"/>
    <w:rsid w:val="00285524"/>
    <w:rsid w:val="00285C1B"/>
    <w:rsid w:val="002871DA"/>
    <w:rsid w:val="002878F5"/>
    <w:rsid w:val="0029007A"/>
    <w:rsid w:val="00290153"/>
    <w:rsid w:val="002901DC"/>
    <w:rsid w:val="002914CB"/>
    <w:rsid w:val="002918DD"/>
    <w:rsid w:val="002932D0"/>
    <w:rsid w:val="00295950"/>
    <w:rsid w:val="002A0399"/>
    <w:rsid w:val="002A27C0"/>
    <w:rsid w:val="002A2ADF"/>
    <w:rsid w:val="002A44AB"/>
    <w:rsid w:val="002A768C"/>
    <w:rsid w:val="002B117C"/>
    <w:rsid w:val="002B295C"/>
    <w:rsid w:val="002B4378"/>
    <w:rsid w:val="002B6058"/>
    <w:rsid w:val="002B60C5"/>
    <w:rsid w:val="002B668F"/>
    <w:rsid w:val="002B6708"/>
    <w:rsid w:val="002B6AE1"/>
    <w:rsid w:val="002B7FEA"/>
    <w:rsid w:val="002C22F2"/>
    <w:rsid w:val="002C5882"/>
    <w:rsid w:val="002C5940"/>
    <w:rsid w:val="002C5D53"/>
    <w:rsid w:val="002C6B14"/>
    <w:rsid w:val="002C6BDC"/>
    <w:rsid w:val="002C79D7"/>
    <w:rsid w:val="002C7E12"/>
    <w:rsid w:val="002C7E64"/>
    <w:rsid w:val="002D04C9"/>
    <w:rsid w:val="002D1431"/>
    <w:rsid w:val="002D181B"/>
    <w:rsid w:val="002D1DCA"/>
    <w:rsid w:val="002D4FE9"/>
    <w:rsid w:val="002D518B"/>
    <w:rsid w:val="002D52AE"/>
    <w:rsid w:val="002D5987"/>
    <w:rsid w:val="002D5BCB"/>
    <w:rsid w:val="002E0CA3"/>
    <w:rsid w:val="002E15E4"/>
    <w:rsid w:val="002E29AE"/>
    <w:rsid w:val="002E3A06"/>
    <w:rsid w:val="002E3AD5"/>
    <w:rsid w:val="002E4606"/>
    <w:rsid w:val="002E4900"/>
    <w:rsid w:val="002E5722"/>
    <w:rsid w:val="002E5B6F"/>
    <w:rsid w:val="002E6046"/>
    <w:rsid w:val="002E608D"/>
    <w:rsid w:val="002E6882"/>
    <w:rsid w:val="002E6BDB"/>
    <w:rsid w:val="002F06AA"/>
    <w:rsid w:val="002F2B68"/>
    <w:rsid w:val="002F48A3"/>
    <w:rsid w:val="002F4FE4"/>
    <w:rsid w:val="002F53F2"/>
    <w:rsid w:val="002F6785"/>
    <w:rsid w:val="002F6AD5"/>
    <w:rsid w:val="002F7115"/>
    <w:rsid w:val="002F7DD4"/>
    <w:rsid w:val="003009D7"/>
    <w:rsid w:val="003017CA"/>
    <w:rsid w:val="003038A7"/>
    <w:rsid w:val="00303EF5"/>
    <w:rsid w:val="0030555A"/>
    <w:rsid w:val="003056E7"/>
    <w:rsid w:val="00306C72"/>
    <w:rsid w:val="00306D35"/>
    <w:rsid w:val="00306EAE"/>
    <w:rsid w:val="0030753F"/>
    <w:rsid w:val="003108A6"/>
    <w:rsid w:val="00310AAB"/>
    <w:rsid w:val="00310DA7"/>
    <w:rsid w:val="00310F52"/>
    <w:rsid w:val="00313747"/>
    <w:rsid w:val="0031396B"/>
    <w:rsid w:val="00314D30"/>
    <w:rsid w:val="00315132"/>
    <w:rsid w:val="0031516A"/>
    <w:rsid w:val="003152E6"/>
    <w:rsid w:val="0031579D"/>
    <w:rsid w:val="00315CF3"/>
    <w:rsid w:val="0032064B"/>
    <w:rsid w:val="00321073"/>
    <w:rsid w:val="00321793"/>
    <w:rsid w:val="0032288A"/>
    <w:rsid w:val="00322DE6"/>
    <w:rsid w:val="00323B88"/>
    <w:rsid w:val="00324FE6"/>
    <w:rsid w:val="00327B04"/>
    <w:rsid w:val="00330A01"/>
    <w:rsid w:val="0033212E"/>
    <w:rsid w:val="00332415"/>
    <w:rsid w:val="00332CC4"/>
    <w:rsid w:val="00333DBC"/>
    <w:rsid w:val="0033691A"/>
    <w:rsid w:val="00337012"/>
    <w:rsid w:val="00340454"/>
    <w:rsid w:val="003419AE"/>
    <w:rsid w:val="00341CC2"/>
    <w:rsid w:val="00342C3C"/>
    <w:rsid w:val="00343596"/>
    <w:rsid w:val="00343D8B"/>
    <w:rsid w:val="00345CB1"/>
    <w:rsid w:val="00346C64"/>
    <w:rsid w:val="00346EDA"/>
    <w:rsid w:val="00347812"/>
    <w:rsid w:val="00347F0E"/>
    <w:rsid w:val="00351C05"/>
    <w:rsid w:val="00354ECC"/>
    <w:rsid w:val="0035617A"/>
    <w:rsid w:val="00357951"/>
    <w:rsid w:val="00361CB3"/>
    <w:rsid w:val="003634D6"/>
    <w:rsid w:val="00363E12"/>
    <w:rsid w:val="0036440B"/>
    <w:rsid w:val="003656DE"/>
    <w:rsid w:val="00367CD5"/>
    <w:rsid w:val="00367E2C"/>
    <w:rsid w:val="0037022E"/>
    <w:rsid w:val="003715FA"/>
    <w:rsid w:val="003721A7"/>
    <w:rsid w:val="0037298B"/>
    <w:rsid w:val="00372CE5"/>
    <w:rsid w:val="00372D04"/>
    <w:rsid w:val="003732EB"/>
    <w:rsid w:val="00373D31"/>
    <w:rsid w:val="003742B9"/>
    <w:rsid w:val="00374C51"/>
    <w:rsid w:val="003772F7"/>
    <w:rsid w:val="00377426"/>
    <w:rsid w:val="00377727"/>
    <w:rsid w:val="00385A4C"/>
    <w:rsid w:val="00385B3D"/>
    <w:rsid w:val="00386314"/>
    <w:rsid w:val="0039225E"/>
    <w:rsid w:val="00393587"/>
    <w:rsid w:val="003969EF"/>
    <w:rsid w:val="003A18F1"/>
    <w:rsid w:val="003A219D"/>
    <w:rsid w:val="003A2417"/>
    <w:rsid w:val="003A29F4"/>
    <w:rsid w:val="003A2A89"/>
    <w:rsid w:val="003A4440"/>
    <w:rsid w:val="003A4C26"/>
    <w:rsid w:val="003A62FD"/>
    <w:rsid w:val="003A6C90"/>
    <w:rsid w:val="003A6CDB"/>
    <w:rsid w:val="003A6D9F"/>
    <w:rsid w:val="003A7169"/>
    <w:rsid w:val="003A776D"/>
    <w:rsid w:val="003A77D5"/>
    <w:rsid w:val="003B231C"/>
    <w:rsid w:val="003B3C39"/>
    <w:rsid w:val="003B5925"/>
    <w:rsid w:val="003B5DB7"/>
    <w:rsid w:val="003C02F0"/>
    <w:rsid w:val="003C06BB"/>
    <w:rsid w:val="003C0C4A"/>
    <w:rsid w:val="003C270C"/>
    <w:rsid w:val="003C4547"/>
    <w:rsid w:val="003C530D"/>
    <w:rsid w:val="003C5487"/>
    <w:rsid w:val="003C63A6"/>
    <w:rsid w:val="003C7CB7"/>
    <w:rsid w:val="003D0082"/>
    <w:rsid w:val="003D2F25"/>
    <w:rsid w:val="003D364B"/>
    <w:rsid w:val="003D3DDC"/>
    <w:rsid w:val="003D4C2C"/>
    <w:rsid w:val="003D50BB"/>
    <w:rsid w:val="003D6552"/>
    <w:rsid w:val="003D66F7"/>
    <w:rsid w:val="003D7331"/>
    <w:rsid w:val="003E0CCD"/>
    <w:rsid w:val="003E15C9"/>
    <w:rsid w:val="003E18FD"/>
    <w:rsid w:val="003E19E1"/>
    <w:rsid w:val="003E1CA3"/>
    <w:rsid w:val="003E2861"/>
    <w:rsid w:val="003E2A36"/>
    <w:rsid w:val="003E3028"/>
    <w:rsid w:val="003E376B"/>
    <w:rsid w:val="003E37F7"/>
    <w:rsid w:val="003E520A"/>
    <w:rsid w:val="003E7ACE"/>
    <w:rsid w:val="003F0A63"/>
    <w:rsid w:val="003F0B98"/>
    <w:rsid w:val="003F14C6"/>
    <w:rsid w:val="003F40A5"/>
    <w:rsid w:val="003F4E55"/>
    <w:rsid w:val="003F67A2"/>
    <w:rsid w:val="003F7DFB"/>
    <w:rsid w:val="004019D1"/>
    <w:rsid w:val="00401CD7"/>
    <w:rsid w:val="00401CEC"/>
    <w:rsid w:val="00401F2D"/>
    <w:rsid w:val="00402576"/>
    <w:rsid w:val="00402A01"/>
    <w:rsid w:val="00402D5B"/>
    <w:rsid w:val="00404450"/>
    <w:rsid w:val="00405008"/>
    <w:rsid w:val="00405887"/>
    <w:rsid w:val="00405894"/>
    <w:rsid w:val="00405BCC"/>
    <w:rsid w:val="0040685F"/>
    <w:rsid w:val="00410AC8"/>
    <w:rsid w:val="00410FC3"/>
    <w:rsid w:val="00411E51"/>
    <w:rsid w:val="00412811"/>
    <w:rsid w:val="004137B0"/>
    <w:rsid w:val="00414C32"/>
    <w:rsid w:val="00414EE2"/>
    <w:rsid w:val="0041542E"/>
    <w:rsid w:val="004158F0"/>
    <w:rsid w:val="00416AB6"/>
    <w:rsid w:val="00416D5C"/>
    <w:rsid w:val="0041796C"/>
    <w:rsid w:val="00420A53"/>
    <w:rsid w:val="004212E6"/>
    <w:rsid w:val="00422B9F"/>
    <w:rsid w:val="00423C24"/>
    <w:rsid w:val="00423F28"/>
    <w:rsid w:val="00424FA7"/>
    <w:rsid w:val="00425585"/>
    <w:rsid w:val="004259A1"/>
    <w:rsid w:val="00426362"/>
    <w:rsid w:val="004308DF"/>
    <w:rsid w:val="004309E4"/>
    <w:rsid w:val="00431867"/>
    <w:rsid w:val="00431F23"/>
    <w:rsid w:val="00432636"/>
    <w:rsid w:val="00432868"/>
    <w:rsid w:val="0043299F"/>
    <w:rsid w:val="00434967"/>
    <w:rsid w:val="00435A10"/>
    <w:rsid w:val="00436030"/>
    <w:rsid w:val="0043657D"/>
    <w:rsid w:val="00437648"/>
    <w:rsid w:val="0043794B"/>
    <w:rsid w:val="004379F9"/>
    <w:rsid w:val="00440132"/>
    <w:rsid w:val="004401F7"/>
    <w:rsid w:val="00440322"/>
    <w:rsid w:val="00440B43"/>
    <w:rsid w:val="0044131F"/>
    <w:rsid w:val="004427BA"/>
    <w:rsid w:val="00445046"/>
    <w:rsid w:val="00445665"/>
    <w:rsid w:val="0044567F"/>
    <w:rsid w:val="004460DF"/>
    <w:rsid w:val="00446127"/>
    <w:rsid w:val="004467C3"/>
    <w:rsid w:val="0045105D"/>
    <w:rsid w:val="00451858"/>
    <w:rsid w:val="00451DB7"/>
    <w:rsid w:val="00452836"/>
    <w:rsid w:val="0045403F"/>
    <w:rsid w:val="004540E1"/>
    <w:rsid w:val="0045447D"/>
    <w:rsid w:val="00456824"/>
    <w:rsid w:val="00456D0E"/>
    <w:rsid w:val="0045720F"/>
    <w:rsid w:val="00457A9F"/>
    <w:rsid w:val="0046029B"/>
    <w:rsid w:val="004627D6"/>
    <w:rsid w:val="004637E3"/>
    <w:rsid w:val="00463FD8"/>
    <w:rsid w:val="00464E2E"/>
    <w:rsid w:val="00465F98"/>
    <w:rsid w:val="00467AA5"/>
    <w:rsid w:val="00470B55"/>
    <w:rsid w:val="004713FD"/>
    <w:rsid w:val="00474C90"/>
    <w:rsid w:val="00475E3F"/>
    <w:rsid w:val="00477CC4"/>
    <w:rsid w:val="00481D45"/>
    <w:rsid w:val="00483373"/>
    <w:rsid w:val="00483577"/>
    <w:rsid w:val="004838AA"/>
    <w:rsid w:val="004841BF"/>
    <w:rsid w:val="004843A9"/>
    <w:rsid w:val="004849DF"/>
    <w:rsid w:val="00484CAB"/>
    <w:rsid w:val="00486A94"/>
    <w:rsid w:val="00487377"/>
    <w:rsid w:val="0049049F"/>
    <w:rsid w:val="004906D6"/>
    <w:rsid w:val="00490DB0"/>
    <w:rsid w:val="00491FD6"/>
    <w:rsid w:val="004930CC"/>
    <w:rsid w:val="00493495"/>
    <w:rsid w:val="00494009"/>
    <w:rsid w:val="00495653"/>
    <w:rsid w:val="00495B09"/>
    <w:rsid w:val="0049603F"/>
    <w:rsid w:val="004967CE"/>
    <w:rsid w:val="004A12A7"/>
    <w:rsid w:val="004A1D58"/>
    <w:rsid w:val="004A30A9"/>
    <w:rsid w:val="004A3A9F"/>
    <w:rsid w:val="004A51E3"/>
    <w:rsid w:val="004A52E2"/>
    <w:rsid w:val="004A77DB"/>
    <w:rsid w:val="004B0E4C"/>
    <w:rsid w:val="004B2958"/>
    <w:rsid w:val="004B3664"/>
    <w:rsid w:val="004B42A5"/>
    <w:rsid w:val="004B44A2"/>
    <w:rsid w:val="004B4CF3"/>
    <w:rsid w:val="004B5B62"/>
    <w:rsid w:val="004B7EBC"/>
    <w:rsid w:val="004C2212"/>
    <w:rsid w:val="004C389D"/>
    <w:rsid w:val="004C3A9E"/>
    <w:rsid w:val="004C3EB9"/>
    <w:rsid w:val="004C4064"/>
    <w:rsid w:val="004C52C5"/>
    <w:rsid w:val="004C539C"/>
    <w:rsid w:val="004C5884"/>
    <w:rsid w:val="004C6773"/>
    <w:rsid w:val="004D07FF"/>
    <w:rsid w:val="004D0903"/>
    <w:rsid w:val="004D1117"/>
    <w:rsid w:val="004D15D1"/>
    <w:rsid w:val="004D1854"/>
    <w:rsid w:val="004D1C85"/>
    <w:rsid w:val="004D1F3B"/>
    <w:rsid w:val="004D281C"/>
    <w:rsid w:val="004D304C"/>
    <w:rsid w:val="004D30B0"/>
    <w:rsid w:val="004D36DA"/>
    <w:rsid w:val="004D4A47"/>
    <w:rsid w:val="004D5FAE"/>
    <w:rsid w:val="004D6097"/>
    <w:rsid w:val="004D6AAF"/>
    <w:rsid w:val="004D6F6F"/>
    <w:rsid w:val="004D7707"/>
    <w:rsid w:val="004D7CF4"/>
    <w:rsid w:val="004D7E3D"/>
    <w:rsid w:val="004E07FD"/>
    <w:rsid w:val="004E2C8E"/>
    <w:rsid w:val="004E34C6"/>
    <w:rsid w:val="004E439C"/>
    <w:rsid w:val="004E4C1C"/>
    <w:rsid w:val="004E5786"/>
    <w:rsid w:val="004E6008"/>
    <w:rsid w:val="004E7EB2"/>
    <w:rsid w:val="004F3FAB"/>
    <w:rsid w:val="004F4B3C"/>
    <w:rsid w:val="004F5262"/>
    <w:rsid w:val="004F5CF3"/>
    <w:rsid w:val="004F609F"/>
    <w:rsid w:val="005008F3"/>
    <w:rsid w:val="0050113C"/>
    <w:rsid w:val="00501568"/>
    <w:rsid w:val="00501D35"/>
    <w:rsid w:val="0050209E"/>
    <w:rsid w:val="00503022"/>
    <w:rsid w:val="005053BD"/>
    <w:rsid w:val="00506420"/>
    <w:rsid w:val="00506DF4"/>
    <w:rsid w:val="0051221F"/>
    <w:rsid w:val="005135DD"/>
    <w:rsid w:val="00514CDA"/>
    <w:rsid w:val="00515B80"/>
    <w:rsid w:val="005166F0"/>
    <w:rsid w:val="0051773F"/>
    <w:rsid w:val="0052035C"/>
    <w:rsid w:val="005216B0"/>
    <w:rsid w:val="005228A3"/>
    <w:rsid w:val="005242DE"/>
    <w:rsid w:val="00524F7C"/>
    <w:rsid w:val="005273FF"/>
    <w:rsid w:val="00530F4B"/>
    <w:rsid w:val="0053223E"/>
    <w:rsid w:val="00532919"/>
    <w:rsid w:val="00533200"/>
    <w:rsid w:val="00535344"/>
    <w:rsid w:val="00535470"/>
    <w:rsid w:val="0053738A"/>
    <w:rsid w:val="00537854"/>
    <w:rsid w:val="00540CEE"/>
    <w:rsid w:val="0054217A"/>
    <w:rsid w:val="00542766"/>
    <w:rsid w:val="00543273"/>
    <w:rsid w:val="00544B5C"/>
    <w:rsid w:val="0054522A"/>
    <w:rsid w:val="00550385"/>
    <w:rsid w:val="005511DF"/>
    <w:rsid w:val="00551EBA"/>
    <w:rsid w:val="00553B39"/>
    <w:rsid w:val="005540B0"/>
    <w:rsid w:val="00556497"/>
    <w:rsid w:val="00561065"/>
    <w:rsid w:val="005621BB"/>
    <w:rsid w:val="0056280D"/>
    <w:rsid w:val="00562F74"/>
    <w:rsid w:val="005633E7"/>
    <w:rsid w:val="00563454"/>
    <w:rsid w:val="00565077"/>
    <w:rsid w:val="00565770"/>
    <w:rsid w:val="00566ABC"/>
    <w:rsid w:val="005677D4"/>
    <w:rsid w:val="005701EF"/>
    <w:rsid w:val="0057024D"/>
    <w:rsid w:val="0057248D"/>
    <w:rsid w:val="00573475"/>
    <w:rsid w:val="00573655"/>
    <w:rsid w:val="005748C9"/>
    <w:rsid w:val="00575916"/>
    <w:rsid w:val="00575EC4"/>
    <w:rsid w:val="0057694A"/>
    <w:rsid w:val="0057752E"/>
    <w:rsid w:val="005776D9"/>
    <w:rsid w:val="00580743"/>
    <w:rsid w:val="00580747"/>
    <w:rsid w:val="00580A63"/>
    <w:rsid w:val="005814F9"/>
    <w:rsid w:val="0058171A"/>
    <w:rsid w:val="005828B1"/>
    <w:rsid w:val="00583728"/>
    <w:rsid w:val="00586090"/>
    <w:rsid w:val="00591126"/>
    <w:rsid w:val="0059153D"/>
    <w:rsid w:val="005927E3"/>
    <w:rsid w:val="005932D1"/>
    <w:rsid w:val="00594692"/>
    <w:rsid w:val="00594881"/>
    <w:rsid w:val="00595DB6"/>
    <w:rsid w:val="00596150"/>
    <w:rsid w:val="005963D9"/>
    <w:rsid w:val="005969FF"/>
    <w:rsid w:val="00596D8D"/>
    <w:rsid w:val="0059740C"/>
    <w:rsid w:val="00597EB2"/>
    <w:rsid w:val="005A0D1E"/>
    <w:rsid w:val="005A1328"/>
    <w:rsid w:val="005A1BA1"/>
    <w:rsid w:val="005A1BC0"/>
    <w:rsid w:val="005A2220"/>
    <w:rsid w:val="005A3ABE"/>
    <w:rsid w:val="005A3AEF"/>
    <w:rsid w:val="005A7B87"/>
    <w:rsid w:val="005B25B6"/>
    <w:rsid w:val="005B45BD"/>
    <w:rsid w:val="005B4E5A"/>
    <w:rsid w:val="005B6C03"/>
    <w:rsid w:val="005C02FF"/>
    <w:rsid w:val="005C065F"/>
    <w:rsid w:val="005C0B95"/>
    <w:rsid w:val="005C14B8"/>
    <w:rsid w:val="005C1B85"/>
    <w:rsid w:val="005C49C2"/>
    <w:rsid w:val="005C5EF6"/>
    <w:rsid w:val="005C669F"/>
    <w:rsid w:val="005C7E1D"/>
    <w:rsid w:val="005D3E5D"/>
    <w:rsid w:val="005D5AF4"/>
    <w:rsid w:val="005D7C73"/>
    <w:rsid w:val="005E073F"/>
    <w:rsid w:val="005E283F"/>
    <w:rsid w:val="005E2FE7"/>
    <w:rsid w:val="005E3AC0"/>
    <w:rsid w:val="005E3E43"/>
    <w:rsid w:val="005E446E"/>
    <w:rsid w:val="005E46C1"/>
    <w:rsid w:val="005E55B5"/>
    <w:rsid w:val="005E63D2"/>
    <w:rsid w:val="005E7286"/>
    <w:rsid w:val="005F0303"/>
    <w:rsid w:val="005F082D"/>
    <w:rsid w:val="005F11C3"/>
    <w:rsid w:val="005F19C4"/>
    <w:rsid w:val="005F2C99"/>
    <w:rsid w:val="005F4129"/>
    <w:rsid w:val="005F542A"/>
    <w:rsid w:val="005F691B"/>
    <w:rsid w:val="005F6992"/>
    <w:rsid w:val="005F7069"/>
    <w:rsid w:val="00600FCC"/>
    <w:rsid w:val="0060146A"/>
    <w:rsid w:val="00602374"/>
    <w:rsid w:val="00602BC9"/>
    <w:rsid w:val="00603F7D"/>
    <w:rsid w:val="006041D1"/>
    <w:rsid w:val="006061DE"/>
    <w:rsid w:val="0060633B"/>
    <w:rsid w:val="00606918"/>
    <w:rsid w:val="006075AC"/>
    <w:rsid w:val="00610289"/>
    <w:rsid w:val="00610FD3"/>
    <w:rsid w:val="006113D7"/>
    <w:rsid w:val="006114A7"/>
    <w:rsid w:val="006124B0"/>
    <w:rsid w:val="0061276E"/>
    <w:rsid w:val="00612944"/>
    <w:rsid w:val="0061318F"/>
    <w:rsid w:val="00613404"/>
    <w:rsid w:val="00613ABE"/>
    <w:rsid w:val="00613DE6"/>
    <w:rsid w:val="00615136"/>
    <w:rsid w:val="00615446"/>
    <w:rsid w:val="006154A5"/>
    <w:rsid w:val="0061678D"/>
    <w:rsid w:val="006169F1"/>
    <w:rsid w:val="0061788F"/>
    <w:rsid w:val="006213F3"/>
    <w:rsid w:val="00622583"/>
    <w:rsid w:val="00624F8E"/>
    <w:rsid w:val="006265EE"/>
    <w:rsid w:val="00626C27"/>
    <w:rsid w:val="00627DFC"/>
    <w:rsid w:val="006305B2"/>
    <w:rsid w:val="006319F5"/>
    <w:rsid w:val="006329A0"/>
    <w:rsid w:val="00633456"/>
    <w:rsid w:val="006339DC"/>
    <w:rsid w:val="006349FD"/>
    <w:rsid w:val="00634CA4"/>
    <w:rsid w:val="0063569F"/>
    <w:rsid w:val="0064008F"/>
    <w:rsid w:val="00640C8C"/>
    <w:rsid w:val="006411F0"/>
    <w:rsid w:val="006412AE"/>
    <w:rsid w:val="00641315"/>
    <w:rsid w:val="006419D0"/>
    <w:rsid w:val="00642760"/>
    <w:rsid w:val="00642EC3"/>
    <w:rsid w:val="00643782"/>
    <w:rsid w:val="00643F3F"/>
    <w:rsid w:val="00645D70"/>
    <w:rsid w:val="0064606C"/>
    <w:rsid w:val="006472CF"/>
    <w:rsid w:val="00647618"/>
    <w:rsid w:val="00650001"/>
    <w:rsid w:val="006508B2"/>
    <w:rsid w:val="006512B3"/>
    <w:rsid w:val="00655202"/>
    <w:rsid w:val="00655605"/>
    <w:rsid w:val="006558DB"/>
    <w:rsid w:val="00657009"/>
    <w:rsid w:val="00657512"/>
    <w:rsid w:val="006602B3"/>
    <w:rsid w:val="0066375F"/>
    <w:rsid w:val="0066396C"/>
    <w:rsid w:val="00664635"/>
    <w:rsid w:val="00666362"/>
    <w:rsid w:val="0067137F"/>
    <w:rsid w:val="00671BB6"/>
    <w:rsid w:val="00672AB6"/>
    <w:rsid w:val="00672FA2"/>
    <w:rsid w:val="00674B44"/>
    <w:rsid w:val="00675184"/>
    <w:rsid w:val="00675A27"/>
    <w:rsid w:val="00677196"/>
    <w:rsid w:val="00680D0B"/>
    <w:rsid w:val="00681749"/>
    <w:rsid w:val="00681B9A"/>
    <w:rsid w:val="00682923"/>
    <w:rsid w:val="0068330C"/>
    <w:rsid w:val="00683A5B"/>
    <w:rsid w:val="0068593C"/>
    <w:rsid w:val="006862C4"/>
    <w:rsid w:val="00686DC3"/>
    <w:rsid w:val="00687047"/>
    <w:rsid w:val="0068750D"/>
    <w:rsid w:val="00691287"/>
    <w:rsid w:val="00691296"/>
    <w:rsid w:val="006914EE"/>
    <w:rsid w:val="00692867"/>
    <w:rsid w:val="00696863"/>
    <w:rsid w:val="0069797A"/>
    <w:rsid w:val="006A1122"/>
    <w:rsid w:val="006A355F"/>
    <w:rsid w:val="006A3AE6"/>
    <w:rsid w:val="006A4836"/>
    <w:rsid w:val="006A4EFF"/>
    <w:rsid w:val="006A5519"/>
    <w:rsid w:val="006A5D56"/>
    <w:rsid w:val="006A6271"/>
    <w:rsid w:val="006B0CA4"/>
    <w:rsid w:val="006B1DED"/>
    <w:rsid w:val="006B2639"/>
    <w:rsid w:val="006B290C"/>
    <w:rsid w:val="006B3F3F"/>
    <w:rsid w:val="006B3F64"/>
    <w:rsid w:val="006B456A"/>
    <w:rsid w:val="006B5EE8"/>
    <w:rsid w:val="006B6368"/>
    <w:rsid w:val="006B7CC8"/>
    <w:rsid w:val="006C55F6"/>
    <w:rsid w:val="006C58F8"/>
    <w:rsid w:val="006C5CF0"/>
    <w:rsid w:val="006C5EFE"/>
    <w:rsid w:val="006C721C"/>
    <w:rsid w:val="006C7A2C"/>
    <w:rsid w:val="006C7BC7"/>
    <w:rsid w:val="006D062D"/>
    <w:rsid w:val="006D14D4"/>
    <w:rsid w:val="006D3883"/>
    <w:rsid w:val="006D39B2"/>
    <w:rsid w:val="006D57E4"/>
    <w:rsid w:val="006D7424"/>
    <w:rsid w:val="006E05F2"/>
    <w:rsid w:val="006E0B22"/>
    <w:rsid w:val="006E56F6"/>
    <w:rsid w:val="006E5A07"/>
    <w:rsid w:val="006E5ECA"/>
    <w:rsid w:val="006E68B3"/>
    <w:rsid w:val="006E7125"/>
    <w:rsid w:val="006E7E9E"/>
    <w:rsid w:val="006F0D60"/>
    <w:rsid w:val="006F14E5"/>
    <w:rsid w:val="006F26B6"/>
    <w:rsid w:val="006F2D8C"/>
    <w:rsid w:val="006F37E2"/>
    <w:rsid w:val="006F4575"/>
    <w:rsid w:val="006F64B1"/>
    <w:rsid w:val="006F6A4F"/>
    <w:rsid w:val="006F6B4F"/>
    <w:rsid w:val="006F6E65"/>
    <w:rsid w:val="00700E98"/>
    <w:rsid w:val="00701B79"/>
    <w:rsid w:val="00703CB3"/>
    <w:rsid w:val="00706735"/>
    <w:rsid w:val="007069DA"/>
    <w:rsid w:val="007076F6"/>
    <w:rsid w:val="00707BB9"/>
    <w:rsid w:val="00707DCF"/>
    <w:rsid w:val="00710E2E"/>
    <w:rsid w:val="007117FF"/>
    <w:rsid w:val="007118AB"/>
    <w:rsid w:val="0071306D"/>
    <w:rsid w:val="0071438A"/>
    <w:rsid w:val="0071488C"/>
    <w:rsid w:val="00714E4C"/>
    <w:rsid w:val="00717191"/>
    <w:rsid w:val="007176F7"/>
    <w:rsid w:val="0072058F"/>
    <w:rsid w:val="007205AF"/>
    <w:rsid w:val="007218E6"/>
    <w:rsid w:val="00722373"/>
    <w:rsid w:val="0072300A"/>
    <w:rsid w:val="00723986"/>
    <w:rsid w:val="0072430F"/>
    <w:rsid w:val="007251C2"/>
    <w:rsid w:val="00725D0B"/>
    <w:rsid w:val="007315FC"/>
    <w:rsid w:val="00731C9D"/>
    <w:rsid w:val="00731EA8"/>
    <w:rsid w:val="0073265B"/>
    <w:rsid w:val="0073292D"/>
    <w:rsid w:val="007349AC"/>
    <w:rsid w:val="007357CA"/>
    <w:rsid w:val="00736226"/>
    <w:rsid w:val="00736AD6"/>
    <w:rsid w:val="00737DFA"/>
    <w:rsid w:val="00737F24"/>
    <w:rsid w:val="00740F6D"/>
    <w:rsid w:val="0074119C"/>
    <w:rsid w:val="00741492"/>
    <w:rsid w:val="0074252E"/>
    <w:rsid w:val="0074315E"/>
    <w:rsid w:val="00744D99"/>
    <w:rsid w:val="00745E8F"/>
    <w:rsid w:val="00746474"/>
    <w:rsid w:val="0075101B"/>
    <w:rsid w:val="00751A8D"/>
    <w:rsid w:val="00753EDC"/>
    <w:rsid w:val="00756072"/>
    <w:rsid w:val="007615B1"/>
    <w:rsid w:val="00761E7F"/>
    <w:rsid w:val="007627BC"/>
    <w:rsid w:val="00764BEE"/>
    <w:rsid w:val="00765746"/>
    <w:rsid w:val="00765BF6"/>
    <w:rsid w:val="00767435"/>
    <w:rsid w:val="0076774D"/>
    <w:rsid w:val="00767C6C"/>
    <w:rsid w:val="00770535"/>
    <w:rsid w:val="00770BD1"/>
    <w:rsid w:val="00771312"/>
    <w:rsid w:val="00772183"/>
    <w:rsid w:val="007723EE"/>
    <w:rsid w:val="00772E3D"/>
    <w:rsid w:val="007745E1"/>
    <w:rsid w:val="00774F33"/>
    <w:rsid w:val="0077545B"/>
    <w:rsid w:val="0077642C"/>
    <w:rsid w:val="00776608"/>
    <w:rsid w:val="0077686F"/>
    <w:rsid w:val="0077750F"/>
    <w:rsid w:val="00777AD9"/>
    <w:rsid w:val="00777B24"/>
    <w:rsid w:val="0078056A"/>
    <w:rsid w:val="00781084"/>
    <w:rsid w:val="0078119B"/>
    <w:rsid w:val="00781C74"/>
    <w:rsid w:val="00782DBD"/>
    <w:rsid w:val="00783989"/>
    <w:rsid w:val="00785046"/>
    <w:rsid w:val="00785B4D"/>
    <w:rsid w:val="007868F7"/>
    <w:rsid w:val="00786E09"/>
    <w:rsid w:val="00787154"/>
    <w:rsid w:val="0078731E"/>
    <w:rsid w:val="007873D2"/>
    <w:rsid w:val="00787976"/>
    <w:rsid w:val="007916C1"/>
    <w:rsid w:val="00791AAC"/>
    <w:rsid w:val="007922DF"/>
    <w:rsid w:val="00794494"/>
    <w:rsid w:val="00794B53"/>
    <w:rsid w:val="007955F2"/>
    <w:rsid w:val="00795A7E"/>
    <w:rsid w:val="00796B19"/>
    <w:rsid w:val="00796BE8"/>
    <w:rsid w:val="0079751A"/>
    <w:rsid w:val="007A09C1"/>
    <w:rsid w:val="007A0FEB"/>
    <w:rsid w:val="007A1E75"/>
    <w:rsid w:val="007A2666"/>
    <w:rsid w:val="007A4A70"/>
    <w:rsid w:val="007A4F58"/>
    <w:rsid w:val="007A5308"/>
    <w:rsid w:val="007A55A4"/>
    <w:rsid w:val="007A56EC"/>
    <w:rsid w:val="007A575C"/>
    <w:rsid w:val="007A57E9"/>
    <w:rsid w:val="007A5FC7"/>
    <w:rsid w:val="007A6BF6"/>
    <w:rsid w:val="007A7465"/>
    <w:rsid w:val="007A7A5E"/>
    <w:rsid w:val="007A7F28"/>
    <w:rsid w:val="007B0CE6"/>
    <w:rsid w:val="007B1EC4"/>
    <w:rsid w:val="007B21FB"/>
    <w:rsid w:val="007B24D0"/>
    <w:rsid w:val="007B30FD"/>
    <w:rsid w:val="007B511C"/>
    <w:rsid w:val="007B535F"/>
    <w:rsid w:val="007B5361"/>
    <w:rsid w:val="007B54DA"/>
    <w:rsid w:val="007B5E63"/>
    <w:rsid w:val="007B6962"/>
    <w:rsid w:val="007B6C64"/>
    <w:rsid w:val="007B6CA7"/>
    <w:rsid w:val="007B7054"/>
    <w:rsid w:val="007B7E87"/>
    <w:rsid w:val="007C0BB5"/>
    <w:rsid w:val="007C10E1"/>
    <w:rsid w:val="007C124F"/>
    <w:rsid w:val="007C12BF"/>
    <w:rsid w:val="007C2915"/>
    <w:rsid w:val="007C3CA9"/>
    <w:rsid w:val="007C57BC"/>
    <w:rsid w:val="007C5E0F"/>
    <w:rsid w:val="007C61C2"/>
    <w:rsid w:val="007C629E"/>
    <w:rsid w:val="007C6360"/>
    <w:rsid w:val="007C79E4"/>
    <w:rsid w:val="007D0A25"/>
    <w:rsid w:val="007D1BAC"/>
    <w:rsid w:val="007D21E1"/>
    <w:rsid w:val="007D26A2"/>
    <w:rsid w:val="007D2FE3"/>
    <w:rsid w:val="007D339E"/>
    <w:rsid w:val="007D3D61"/>
    <w:rsid w:val="007D3F4D"/>
    <w:rsid w:val="007D4595"/>
    <w:rsid w:val="007D4D37"/>
    <w:rsid w:val="007D524C"/>
    <w:rsid w:val="007D6E0A"/>
    <w:rsid w:val="007D71F6"/>
    <w:rsid w:val="007E0EF7"/>
    <w:rsid w:val="007E1A43"/>
    <w:rsid w:val="007E2E99"/>
    <w:rsid w:val="007E2F31"/>
    <w:rsid w:val="007E3B80"/>
    <w:rsid w:val="007E5CD7"/>
    <w:rsid w:val="007E6000"/>
    <w:rsid w:val="007E7240"/>
    <w:rsid w:val="007E7637"/>
    <w:rsid w:val="007E77F0"/>
    <w:rsid w:val="007F28AE"/>
    <w:rsid w:val="007F2D85"/>
    <w:rsid w:val="007F2E20"/>
    <w:rsid w:val="007F314F"/>
    <w:rsid w:val="007F49D0"/>
    <w:rsid w:val="007F5837"/>
    <w:rsid w:val="007F5B7B"/>
    <w:rsid w:val="007F6499"/>
    <w:rsid w:val="007F77AB"/>
    <w:rsid w:val="00800225"/>
    <w:rsid w:val="0080057B"/>
    <w:rsid w:val="008013BB"/>
    <w:rsid w:val="0080156C"/>
    <w:rsid w:val="008018B7"/>
    <w:rsid w:val="008026CE"/>
    <w:rsid w:val="008039E7"/>
    <w:rsid w:val="00803ADC"/>
    <w:rsid w:val="008041D4"/>
    <w:rsid w:val="008043C7"/>
    <w:rsid w:val="00804BDC"/>
    <w:rsid w:val="0080512A"/>
    <w:rsid w:val="00806E99"/>
    <w:rsid w:val="008100F9"/>
    <w:rsid w:val="00811926"/>
    <w:rsid w:val="00811DA5"/>
    <w:rsid w:val="00812202"/>
    <w:rsid w:val="0081281A"/>
    <w:rsid w:val="008132F0"/>
    <w:rsid w:val="00814A4B"/>
    <w:rsid w:val="00814A4C"/>
    <w:rsid w:val="00814BEB"/>
    <w:rsid w:val="008154B0"/>
    <w:rsid w:val="00816604"/>
    <w:rsid w:val="00821993"/>
    <w:rsid w:val="00823FDD"/>
    <w:rsid w:val="00824443"/>
    <w:rsid w:val="008265FC"/>
    <w:rsid w:val="00831017"/>
    <w:rsid w:val="00831D4D"/>
    <w:rsid w:val="008330F1"/>
    <w:rsid w:val="00835003"/>
    <w:rsid w:val="00835197"/>
    <w:rsid w:val="0083527A"/>
    <w:rsid w:val="00835586"/>
    <w:rsid w:val="00837161"/>
    <w:rsid w:val="00837CB0"/>
    <w:rsid w:val="00840352"/>
    <w:rsid w:val="00841CEA"/>
    <w:rsid w:val="00842A3C"/>
    <w:rsid w:val="00842EB9"/>
    <w:rsid w:val="00843E30"/>
    <w:rsid w:val="008441A5"/>
    <w:rsid w:val="00844919"/>
    <w:rsid w:val="00844ABA"/>
    <w:rsid w:val="00844DFD"/>
    <w:rsid w:val="00846DA9"/>
    <w:rsid w:val="00847010"/>
    <w:rsid w:val="008502F5"/>
    <w:rsid w:val="00851A20"/>
    <w:rsid w:val="00852FFD"/>
    <w:rsid w:val="008531C0"/>
    <w:rsid w:val="0085495A"/>
    <w:rsid w:val="00857724"/>
    <w:rsid w:val="00857D48"/>
    <w:rsid w:val="00860B1A"/>
    <w:rsid w:val="008611A0"/>
    <w:rsid w:val="00861622"/>
    <w:rsid w:val="00863CFE"/>
    <w:rsid w:val="00863D09"/>
    <w:rsid w:val="00864616"/>
    <w:rsid w:val="00866A92"/>
    <w:rsid w:val="00867B0C"/>
    <w:rsid w:val="00867E1D"/>
    <w:rsid w:val="00870484"/>
    <w:rsid w:val="008717AC"/>
    <w:rsid w:val="00872FB1"/>
    <w:rsid w:val="00874490"/>
    <w:rsid w:val="00875BF4"/>
    <w:rsid w:val="00876CDA"/>
    <w:rsid w:val="008803B3"/>
    <w:rsid w:val="00881141"/>
    <w:rsid w:val="00881776"/>
    <w:rsid w:val="00882564"/>
    <w:rsid w:val="008837CE"/>
    <w:rsid w:val="008847A2"/>
    <w:rsid w:val="00884B6D"/>
    <w:rsid w:val="00884E19"/>
    <w:rsid w:val="00885921"/>
    <w:rsid w:val="008860F1"/>
    <w:rsid w:val="00886EAC"/>
    <w:rsid w:val="00890167"/>
    <w:rsid w:val="008902B2"/>
    <w:rsid w:val="00891480"/>
    <w:rsid w:val="008915B0"/>
    <w:rsid w:val="00891B2D"/>
    <w:rsid w:val="00894801"/>
    <w:rsid w:val="00895BA2"/>
    <w:rsid w:val="00896411"/>
    <w:rsid w:val="008966B0"/>
    <w:rsid w:val="008A21D5"/>
    <w:rsid w:val="008A2930"/>
    <w:rsid w:val="008A2A89"/>
    <w:rsid w:val="008A302A"/>
    <w:rsid w:val="008A4093"/>
    <w:rsid w:val="008A5388"/>
    <w:rsid w:val="008A5BF1"/>
    <w:rsid w:val="008B05D7"/>
    <w:rsid w:val="008B0A7C"/>
    <w:rsid w:val="008B1658"/>
    <w:rsid w:val="008B2001"/>
    <w:rsid w:val="008B2109"/>
    <w:rsid w:val="008B26B0"/>
    <w:rsid w:val="008B41A7"/>
    <w:rsid w:val="008B4B5A"/>
    <w:rsid w:val="008B5903"/>
    <w:rsid w:val="008B7165"/>
    <w:rsid w:val="008B79F4"/>
    <w:rsid w:val="008C1AD8"/>
    <w:rsid w:val="008C3683"/>
    <w:rsid w:val="008C4161"/>
    <w:rsid w:val="008C49B1"/>
    <w:rsid w:val="008C4AF2"/>
    <w:rsid w:val="008C5B06"/>
    <w:rsid w:val="008C5E42"/>
    <w:rsid w:val="008C61E5"/>
    <w:rsid w:val="008C6AA2"/>
    <w:rsid w:val="008C7DC3"/>
    <w:rsid w:val="008D03D6"/>
    <w:rsid w:val="008D0A44"/>
    <w:rsid w:val="008D0B37"/>
    <w:rsid w:val="008D1045"/>
    <w:rsid w:val="008D12A4"/>
    <w:rsid w:val="008D1F0D"/>
    <w:rsid w:val="008D232C"/>
    <w:rsid w:val="008D340C"/>
    <w:rsid w:val="008D66D4"/>
    <w:rsid w:val="008D66DA"/>
    <w:rsid w:val="008D76C4"/>
    <w:rsid w:val="008D7822"/>
    <w:rsid w:val="008D7A92"/>
    <w:rsid w:val="008E1E03"/>
    <w:rsid w:val="008E2D58"/>
    <w:rsid w:val="008E678E"/>
    <w:rsid w:val="008E6826"/>
    <w:rsid w:val="008E736D"/>
    <w:rsid w:val="008E7FEB"/>
    <w:rsid w:val="008F2884"/>
    <w:rsid w:val="008F3935"/>
    <w:rsid w:val="008F3C0D"/>
    <w:rsid w:val="008F4FC6"/>
    <w:rsid w:val="009006EE"/>
    <w:rsid w:val="00900C86"/>
    <w:rsid w:val="00901BEF"/>
    <w:rsid w:val="009030C7"/>
    <w:rsid w:val="009045E1"/>
    <w:rsid w:val="009069F1"/>
    <w:rsid w:val="00906EE6"/>
    <w:rsid w:val="009072B5"/>
    <w:rsid w:val="009072F3"/>
    <w:rsid w:val="0091002E"/>
    <w:rsid w:val="0091156F"/>
    <w:rsid w:val="0091182E"/>
    <w:rsid w:val="00911917"/>
    <w:rsid w:val="00911D6D"/>
    <w:rsid w:val="0091247E"/>
    <w:rsid w:val="009130C3"/>
    <w:rsid w:val="009139BF"/>
    <w:rsid w:val="00914B90"/>
    <w:rsid w:val="00914EC9"/>
    <w:rsid w:val="00915579"/>
    <w:rsid w:val="00915893"/>
    <w:rsid w:val="009160FA"/>
    <w:rsid w:val="00921CC9"/>
    <w:rsid w:val="00922074"/>
    <w:rsid w:val="00927BAA"/>
    <w:rsid w:val="00931338"/>
    <w:rsid w:val="009316C4"/>
    <w:rsid w:val="00935976"/>
    <w:rsid w:val="00937235"/>
    <w:rsid w:val="00942578"/>
    <w:rsid w:val="009426A3"/>
    <w:rsid w:val="00943428"/>
    <w:rsid w:val="00943C77"/>
    <w:rsid w:val="009445BA"/>
    <w:rsid w:val="00944DC3"/>
    <w:rsid w:val="00946400"/>
    <w:rsid w:val="00946459"/>
    <w:rsid w:val="00946771"/>
    <w:rsid w:val="009500EC"/>
    <w:rsid w:val="0095030F"/>
    <w:rsid w:val="00951040"/>
    <w:rsid w:val="00951B19"/>
    <w:rsid w:val="009525A6"/>
    <w:rsid w:val="00953F5B"/>
    <w:rsid w:val="009541BA"/>
    <w:rsid w:val="009558B2"/>
    <w:rsid w:val="00960A57"/>
    <w:rsid w:val="009615F7"/>
    <w:rsid w:val="00962333"/>
    <w:rsid w:val="00962DDC"/>
    <w:rsid w:val="009652B2"/>
    <w:rsid w:val="009669FB"/>
    <w:rsid w:val="00966B44"/>
    <w:rsid w:val="00967903"/>
    <w:rsid w:val="00970821"/>
    <w:rsid w:val="00971E9B"/>
    <w:rsid w:val="009739AD"/>
    <w:rsid w:val="00974019"/>
    <w:rsid w:val="009756E1"/>
    <w:rsid w:val="00975A49"/>
    <w:rsid w:val="00975AA4"/>
    <w:rsid w:val="00976EB8"/>
    <w:rsid w:val="009776ED"/>
    <w:rsid w:val="00977D5B"/>
    <w:rsid w:val="009800AE"/>
    <w:rsid w:val="0098013A"/>
    <w:rsid w:val="00980F31"/>
    <w:rsid w:val="0098176A"/>
    <w:rsid w:val="009827B2"/>
    <w:rsid w:val="00982D66"/>
    <w:rsid w:val="00986D15"/>
    <w:rsid w:val="00991054"/>
    <w:rsid w:val="00992242"/>
    <w:rsid w:val="00992F7E"/>
    <w:rsid w:val="009930D7"/>
    <w:rsid w:val="0099523E"/>
    <w:rsid w:val="00995824"/>
    <w:rsid w:val="00996AB3"/>
    <w:rsid w:val="009A136F"/>
    <w:rsid w:val="009A14C5"/>
    <w:rsid w:val="009A1DA2"/>
    <w:rsid w:val="009A2372"/>
    <w:rsid w:val="009A3A0A"/>
    <w:rsid w:val="009A3D17"/>
    <w:rsid w:val="009A4464"/>
    <w:rsid w:val="009A71F2"/>
    <w:rsid w:val="009B02CF"/>
    <w:rsid w:val="009B1080"/>
    <w:rsid w:val="009B25F9"/>
    <w:rsid w:val="009B3244"/>
    <w:rsid w:val="009B33B8"/>
    <w:rsid w:val="009B4198"/>
    <w:rsid w:val="009B6E66"/>
    <w:rsid w:val="009B7343"/>
    <w:rsid w:val="009C1361"/>
    <w:rsid w:val="009C172A"/>
    <w:rsid w:val="009C5224"/>
    <w:rsid w:val="009C5FE3"/>
    <w:rsid w:val="009C68F8"/>
    <w:rsid w:val="009C76E0"/>
    <w:rsid w:val="009C7AD8"/>
    <w:rsid w:val="009C7B4E"/>
    <w:rsid w:val="009C7E57"/>
    <w:rsid w:val="009D034C"/>
    <w:rsid w:val="009D07BA"/>
    <w:rsid w:val="009D1DF8"/>
    <w:rsid w:val="009D453A"/>
    <w:rsid w:val="009D4C7E"/>
    <w:rsid w:val="009D5D4D"/>
    <w:rsid w:val="009D71FF"/>
    <w:rsid w:val="009E2444"/>
    <w:rsid w:val="009E29D1"/>
    <w:rsid w:val="009E2F8C"/>
    <w:rsid w:val="009E358B"/>
    <w:rsid w:val="009E4122"/>
    <w:rsid w:val="009E4A07"/>
    <w:rsid w:val="009E53C7"/>
    <w:rsid w:val="009E56A4"/>
    <w:rsid w:val="009E63A4"/>
    <w:rsid w:val="009E6D5E"/>
    <w:rsid w:val="009E6E0E"/>
    <w:rsid w:val="009E7003"/>
    <w:rsid w:val="009E7630"/>
    <w:rsid w:val="009E7E22"/>
    <w:rsid w:val="009F02D2"/>
    <w:rsid w:val="009F0583"/>
    <w:rsid w:val="009F1ABD"/>
    <w:rsid w:val="009F3F0F"/>
    <w:rsid w:val="009F4715"/>
    <w:rsid w:val="009F4F88"/>
    <w:rsid w:val="00A008CA"/>
    <w:rsid w:val="00A04A7F"/>
    <w:rsid w:val="00A04C5A"/>
    <w:rsid w:val="00A057A0"/>
    <w:rsid w:val="00A07318"/>
    <w:rsid w:val="00A10175"/>
    <w:rsid w:val="00A10794"/>
    <w:rsid w:val="00A132FA"/>
    <w:rsid w:val="00A150CF"/>
    <w:rsid w:val="00A15793"/>
    <w:rsid w:val="00A15881"/>
    <w:rsid w:val="00A212F2"/>
    <w:rsid w:val="00A21725"/>
    <w:rsid w:val="00A23832"/>
    <w:rsid w:val="00A23883"/>
    <w:rsid w:val="00A24043"/>
    <w:rsid w:val="00A24336"/>
    <w:rsid w:val="00A24945"/>
    <w:rsid w:val="00A30A81"/>
    <w:rsid w:val="00A30AF9"/>
    <w:rsid w:val="00A318D4"/>
    <w:rsid w:val="00A31D37"/>
    <w:rsid w:val="00A33317"/>
    <w:rsid w:val="00A340D4"/>
    <w:rsid w:val="00A35E14"/>
    <w:rsid w:val="00A36075"/>
    <w:rsid w:val="00A366FB"/>
    <w:rsid w:val="00A37008"/>
    <w:rsid w:val="00A40EFF"/>
    <w:rsid w:val="00A42BF8"/>
    <w:rsid w:val="00A42F31"/>
    <w:rsid w:val="00A42F97"/>
    <w:rsid w:val="00A430EA"/>
    <w:rsid w:val="00A43966"/>
    <w:rsid w:val="00A50330"/>
    <w:rsid w:val="00A50521"/>
    <w:rsid w:val="00A531D9"/>
    <w:rsid w:val="00A54E06"/>
    <w:rsid w:val="00A565DB"/>
    <w:rsid w:val="00A56B18"/>
    <w:rsid w:val="00A604BC"/>
    <w:rsid w:val="00A60765"/>
    <w:rsid w:val="00A60EF3"/>
    <w:rsid w:val="00A6222E"/>
    <w:rsid w:val="00A62B1D"/>
    <w:rsid w:val="00A6392A"/>
    <w:rsid w:val="00A64956"/>
    <w:rsid w:val="00A650E9"/>
    <w:rsid w:val="00A65734"/>
    <w:rsid w:val="00A67848"/>
    <w:rsid w:val="00A707A8"/>
    <w:rsid w:val="00A707FC"/>
    <w:rsid w:val="00A722EE"/>
    <w:rsid w:val="00A7322A"/>
    <w:rsid w:val="00A73463"/>
    <w:rsid w:val="00A74690"/>
    <w:rsid w:val="00A77D4F"/>
    <w:rsid w:val="00A818AA"/>
    <w:rsid w:val="00A82700"/>
    <w:rsid w:val="00A83575"/>
    <w:rsid w:val="00A83FCE"/>
    <w:rsid w:val="00A84B4D"/>
    <w:rsid w:val="00A85734"/>
    <w:rsid w:val="00A859F0"/>
    <w:rsid w:val="00A866A2"/>
    <w:rsid w:val="00A86CDF"/>
    <w:rsid w:val="00A8773C"/>
    <w:rsid w:val="00A90FCC"/>
    <w:rsid w:val="00A91894"/>
    <w:rsid w:val="00A92C80"/>
    <w:rsid w:val="00A947BA"/>
    <w:rsid w:val="00A94C6C"/>
    <w:rsid w:val="00A95AB1"/>
    <w:rsid w:val="00A96CA8"/>
    <w:rsid w:val="00A97796"/>
    <w:rsid w:val="00A977D2"/>
    <w:rsid w:val="00A97C07"/>
    <w:rsid w:val="00AA004E"/>
    <w:rsid w:val="00AA0BBD"/>
    <w:rsid w:val="00AA1926"/>
    <w:rsid w:val="00AA2476"/>
    <w:rsid w:val="00AA248D"/>
    <w:rsid w:val="00AA31F5"/>
    <w:rsid w:val="00AA48F2"/>
    <w:rsid w:val="00AA5B30"/>
    <w:rsid w:val="00AA710A"/>
    <w:rsid w:val="00AA7ABE"/>
    <w:rsid w:val="00AB02A9"/>
    <w:rsid w:val="00AB0A88"/>
    <w:rsid w:val="00AB0AA2"/>
    <w:rsid w:val="00AB0CE5"/>
    <w:rsid w:val="00AB20D9"/>
    <w:rsid w:val="00AB2530"/>
    <w:rsid w:val="00AB2CBD"/>
    <w:rsid w:val="00AB3523"/>
    <w:rsid w:val="00AB5069"/>
    <w:rsid w:val="00AB574C"/>
    <w:rsid w:val="00AB6AF9"/>
    <w:rsid w:val="00AC029E"/>
    <w:rsid w:val="00AC04B1"/>
    <w:rsid w:val="00AC0C17"/>
    <w:rsid w:val="00AC0C39"/>
    <w:rsid w:val="00AC0FCC"/>
    <w:rsid w:val="00AC14BE"/>
    <w:rsid w:val="00AC4A14"/>
    <w:rsid w:val="00AC4F53"/>
    <w:rsid w:val="00AC5AA7"/>
    <w:rsid w:val="00AC64E8"/>
    <w:rsid w:val="00AC76FB"/>
    <w:rsid w:val="00AC7E1B"/>
    <w:rsid w:val="00AD00FB"/>
    <w:rsid w:val="00AD0158"/>
    <w:rsid w:val="00AD06E0"/>
    <w:rsid w:val="00AD0EC2"/>
    <w:rsid w:val="00AD2FB8"/>
    <w:rsid w:val="00AD4431"/>
    <w:rsid w:val="00AD5352"/>
    <w:rsid w:val="00AD5B9F"/>
    <w:rsid w:val="00AD5D28"/>
    <w:rsid w:val="00AD760F"/>
    <w:rsid w:val="00AD7C77"/>
    <w:rsid w:val="00AD7E03"/>
    <w:rsid w:val="00AE1CCA"/>
    <w:rsid w:val="00AE1E71"/>
    <w:rsid w:val="00AE1F44"/>
    <w:rsid w:val="00AE456B"/>
    <w:rsid w:val="00AE4678"/>
    <w:rsid w:val="00AE4994"/>
    <w:rsid w:val="00AE53ED"/>
    <w:rsid w:val="00AE59CC"/>
    <w:rsid w:val="00AE6226"/>
    <w:rsid w:val="00AF0351"/>
    <w:rsid w:val="00AF282D"/>
    <w:rsid w:val="00AF28D4"/>
    <w:rsid w:val="00AF3349"/>
    <w:rsid w:val="00AF350F"/>
    <w:rsid w:val="00AF585C"/>
    <w:rsid w:val="00AF622A"/>
    <w:rsid w:val="00B027CA"/>
    <w:rsid w:val="00B02AF7"/>
    <w:rsid w:val="00B02D4C"/>
    <w:rsid w:val="00B0485E"/>
    <w:rsid w:val="00B06691"/>
    <w:rsid w:val="00B06784"/>
    <w:rsid w:val="00B067AE"/>
    <w:rsid w:val="00B07067"/>
    <w:rsid w:val="00B115ED"/>
    <w:rsid w:val="00B1275C"/>
    <w:rsid w:val="00B13C8F"/>
    <w:rsid w:val="00B1497A"/>
    <w:rsid w:val="00B154E3"/>
    <w:rsid w:val="00B15DCA"/>
    <w:rsid w:val="00B16583"/>
    <w:rsid w:val="00B168C3"/>
    <w:rsid w:val="00B16A12"/>
    <w:rsid w:val="00B175A6"/>
    <w:rsid w:val="00B20BC8"/>
    <w:rsid w:val="00B21095"/>
    <w:rsid w:val="00B21542"/>
    <w:rsid w:val="00B232F3"/>
    <w:rsid w:val="00B2376E"/>
    <w:rsid w:val="00B24658"/>
    <w:rsid w:val="00B24C7C"/>
    <w:rsid w:val="00B27C0B"/>
    <w:rsid w:val="00B3084F"/>
    <w:rsid w:val="00B30892"/>
    <w:rsid w:val="00B30C5B"/>
    <w:rsid w:val="00B311AD"/>
    <w:rsid w:val="00B313F6"/>
    <w:rsid w:val="00B31405"/>
    <w:rsid w:val="00B318B7"/>
    <w:rsid w:val="00B32A5F"/>
    <w:rsid w:val="00B331DF"/>
    <w:rsid w:val="00B348A7"/>
    <w:rsid w:val="00B37781"/>
    <w:rsid w:val="00B37CE1"/>
    <w:rsid w:val="00B37F22"/>
    <w:rsid w:val="00B40925"/>
    <w:rsid w:val="00B40D7E"/>
    <w:rsid w:val="00B42179"/>
    <w:rsid w:val="00B42AA9"/>
    <w:rsid w:val="00B42E81"/>
    <w:rsid w:val="00B43456"/>
    <w:rsid w:val="00B43521"/>
    <w:rsid w:val="00B43E7D"/>
    <w:rsid w:val="00B44E0E"/>
    <w:rsid w:val="00B45733"/>
    <w:rsid w:val="00B46AF2"/>
    <w:rsid w:val="00B46C64"/>
    <w:rsid w:val="00B50F61"/>
    <w:rsid w:val="00B514B5"/>
    <w:rsid w:val="00B519C0"/>
    <w:rsid w:val="00B554DC"/>
    <w:rsid w:val="00B55676"/>
    <w:rsid w:val="00B55F43"/>
    <w:rsid w:val="00B5739F"/>
    <w:rsid w:val="00B574B0"/>
    <w:rsid w:val="00B57B5B"/>
    <w:rsid w:val="00B61486"/>
    <w:rsid w:val="00B61CF7"/>
    <w:rsid w:val="00B62510"/>
    <w:rsid w:val="00B630E1"/>
    <w:rsid w:val="00B64B6F"/>
    <w:rsid w:val="00B6527F"/>
    <w:rsid w:val="00B66475"/>
    <w:rsid w:val="00B66BA3"/>
    <w:rsid w:val="00B67306"/>
    <w:rsid w:val="00B6767F"/>
    <w:rsid w:val="00B703F7"/>
    <w:rsid w:val="00B70CA3"/>
    <w:rsid w:val="00B71F1D"/>
    <w:rsid w:val="00B7220B"/>
    <w:rsid w:val="00B734D7"/>
    <w:rsid w:val="00B73AA5"/>
    <w:rsid w:val="00B74247"/>
    <w:rsid w:val="00B74606"/>
    <w:rsid w:val="00B753D9"/>
    <w:rsid w:val="00B76137"/>
    <w:rsid w:val="00B77A40"/>
    <w:rsid w:val="00B77F49"/>
    <w:rsid w:val="00B81B2D"/>
    <w:rsid w:val="00B81E09"/>
    <w:rsid w:val="00B82EE0"/>
    <w:rsid w:val="00B82F9F"/>
    <w:rsid w:val="00B831A7"/>
    <w:rsid w:val="00B832A8"/>
    <w:rsid w:val="00B83B54"/>
    <w:rsid w:val="00B83BFF"/>
    <w:rsid w:val="00B84190"/>
    <w:rsid w:val="00B84B25"/>
    <w:rsid w:val="00B84F26"/>
    <w:rsid w:val="00B84F75"/>
    <w:rsid w:val="00B8534F"/>
    <w:rsid w:val="00B876B8"/>
    <w:rsid w:val="00B87826"/>
    <w:rsid w:val="00B90FCC"/>
    <w:rsid w:val="00B9179A"/>
    <w:rsid w:val="00B91D80"/>
    <w:rsid w:val="00B93E19"/>
    <w:rsid w:val="00B94B1B"/>
    <w:rsid w:val="00B95E2F"/>
    <w:rsid w:val="00B962D8"/>
    <w:rsid w:val="00B96665"/>
    <w:rsid w:val="00B977A0"/>
    <w:rsid w:val="00B97BAA"/>
    <w:rsid w:val="00B97D0F"/>
    <w:rsid w:val="00BA01EA"/>
    <w:rsid w:val="00BA0490"/>
    <w:rsid w:val="00BA20C6"/>
    <w:rsid w:val="00BA59CA"/>
    <w:rsid w:val="00BA6087"/>
    <w:rsid w:val="00BA6351"/>
    <w:rsid w:val="00BA7A16"/>
    <w:rsid w:val="00BB101B"/>
    <w:rsid w:val="00BB39A9"/>
    <w:rsid w:val="00BB4218"/>
    <w:rsid w:val="00BB4FB9"/>
    <w:rsid w:val="00BB5EF8"/>
    <w:rsid w:val="00BB6CE9"/>
    <w:rsid w:val="00BB75D9"/>
    <w:rsid w:val="00BB7C43"/>
    <w:rsid w:val="00BC0AAD"/>
    <w:rsid w:val="00BC118C"/>
    <w:rsid w:val="00BC1755"/>
    <w:rsid w:val="00BC33DD"/>
    <w:rsid w:val="00BC3A07"/>
    <w:rsid w:val="00BC4174"/>
    <w:rsid w:val="00BC49A0"/>
    <w:rsid w:val="00BC54B0"/>
    <w:rsid w:val="00BC6A1B"/>
    <w:rsid w:val="00BC76CE"/>
    <w:rsid w:val="00BC7AC4"/>
    <w:rsid w:val="00BD0D65"/>
    <w:rsid w:val="00BD11BF"/>
    <w:rsid w:val="00BD1A8B"/>
    <w:rsid w:val="00BD240E"/>
    <w:rsid w:val="00BD2B91"/>
    <w:rsid w:val="00BD3E78"/>
    <w:rsid w:val="00BD552D"/>
    <w:rsid w:val="00BD5B00"/>
    <w:rsid w:val="00BD5DD8"/>
    <w:rsid w:val="00BD693E"/>
    <w:rsid w:val="00BD792B"/>
    <w:rsid w:val="00BE053B"/>
    <w:rsid w:val="00BE0EDD"/>
    <w:rsid w:val="00BE30EF"/>
    <w:rsid w:val="00BE3203"/>
    <w:rsid w:val="00BE743D"/>
    <w:rsid w:val="00BE7768"/>
    <w:rsid w:val="00BF07C3"/>
    <w:rsid w:val="00BF08E9"/>
    <w:rsid w:val="00BF0ECE"/>
    <w:rsid w:val="00BF2D2C"/>
    <w:rsid w:val="00BF2F3D"/>
    <w:rsid w:val="00BF3048"/>
    <w:rsid w:val="00BF36FF"/>
    <w:rsid w:val="00BF480B"/>
    <w:rsid w:val="00BF586E"/>
    <w:rsid w:val="00BF701D"/>
    <w:rsid w:val="00BF72FB"/>
    <w:rsid w:val="00BF7C3C"/>
    <w:rsid w:val="00BF7EDC"/>
    <w:rsid w:val="00C00898"/>
    <w:rsid w:val="00C01D95"/>
    <w:rsid w:val="00C05076"/>
    <w:rsid w:val="00C050F1"/>
    <w:rsid w:val="00C06A08"/>
    <w:rsid w:val="00C071C4"/>
    <w:rsid w:val="00C105AA"/>
    <w:rsid w:val="00C10FC9"/>
    <w:rsid w:val="00C11420"/>
    <w:rsid w:val="00C124E3"/>
    <w:rsid w:val="00C134B7"/>
    <w:rsid w:val="00C14FCD"/>
    <w:rsid w:val="00C17A45"/>
    <w:rsid w:val="00C17BA0"/>
    <w:rsid w:val="00C17E11"/>
    <w:rsid w:val="00C203C5"/>
    <w:rsid w:val="00C2072D"/>
    <w:rsid w:val="00C20862"/>
    <w:rsid w:val="00C234EE"/>
    <w:rsid w:val="00C236ED"/>
    <w:rsid w:val="00C2377B"/>
    <w:rsid w:val="00C23998"/>
    <w:rsid w:val="00C24842"/>
    <w:rsid w:val="00C25889"/>
    <w:rsid w:val="00C2686D"/>
    <w:rsid w:val="00C269FD"/>
    <w:rsid w:val="00C27FAD"/>
    <w:rsid w:val="00C326B3"/>
    <w:rsid w:val="00C329AE"/>
    <w:rsid w:val="00C32A29"/>
    <w:rsid w:val="00C330A0"/>
    <w:rsid w:val="00C33ED4"/>
    <w:rsid w:val="00C34711"/>
    <w:rsid w:val="00C349A2"/>
    <w:rsid w:val="00C36641"/>
    <w:rsid w:val="00C372C7"/>
    <w:rsid w:val="00C40020"/>
    <w:rsid w:val="00C406B7"/>
    <w:rsid w:val="00C46BF0"/>
    <w:rsid w:val="00C46FD4"/>
    <w:rsid w:val="00C47A6B"/>
    <w:rsid w:val="00C5004F"/>
    <w:rsid w:val="00C51202"/>
    <w:rsid w:val="00C51609"/>
    <w:rsid w:val="00C51894"/>
    <w:rsid w:val="00C519FD"/>
    <w:rsid w:val="00C523B7"/>
    <w:rsid w:val="00C53A7A"/>
    <w:rsid w:val="00C54165"/>
    <w:rsid w:val="00C57C47"/>
    <w:rsid w:val="00C6197F"/>
    <w:rsid w:val="00C63FF7"/>
    <w:rsid w:val="00C6450D"/>
    <w:rsid w:val="00C650DC"/>
    <w:rsid w:val="00C65217"/>
    <w:rsid w:val="00C65614"/>
    <w:rsid w:val="00C674C3"/>
    <w:rsid w:val="00C70015"/>
    <w:rsid w:val="00C710D1"/>
    <w:rsid w:val="00C71F93"/>
    <w:rsid w:val="00C74227"/>
    <w:rsid w:val="00C74DDD"/>
    <w:rsid w:val="00C75A66"/>
    <w:rsid w:val="00C76D45"/>
    <w:rsid w:val="00C77B94"/>
    <w:rsid w:val="00C80DA9"/>
    <w:rsid w:val="00C819A4"/>
    <w:rsid w:val="00C81CFF"/>
    <w:rsid w:val="00C8201C"/>
    <w:rsid w:val="00C82201"/>
    <w:rsid w:val="00C823B0"/>
    <w:rsid w:val="00C83227"/>
    <w:rsid w:val="00C84BC3"/>
    <w:rsid w:val="00C85AF8"/>
    <w:rsid w:val="00C86870"/>
    <w:rsid w:val="00C870B8"/>
    <w:rsid w:val="00C87487"/>
    <w:rsid w:val="00C90A17"/>
    <w:rsid w:val="00C92A42"/>
    <w:rsid w:val="00C94083"/>
    <w:rsid w:val="00C9720F"/>
    <w:rsid w:val="00C97A90"/>
    <w:rsid w:val="00CA106F"/>
    <w:rsid w:val="00CA125B"/>
    <w:rsid w:val="00CA21E9"/>
    <w:rsid w:val="00CA3A60"/>
    <w:rsid w:val="00CA3C59"/>
    <w:rsid w:val="00CA3CB8"/>
    <w:rsid w:val="00CA3EEC"/>
    <w:rsid w:val="00CA4559"/>
    <w:rsid w:val="00CA5D03"/>
    <w:rsid w:val="00CA5E80"/>
    <w:rsid w:val="00CA650B"/>
    <w:rsid w:val="00CA6BEF"/>
    <w:rsid w:val="00CA6C91"/>
    <w:rsid w:val="00CB10E3"/>
    <w:rsid w:val="00CB23C3"/>
    <w:rsid w:val="00CB2824"/>
    <w:rsid w:val="00CB37C4"/>
    <w:rsid w:val="00CB3FD4"/>
    <w:rsid w:val="00CB43CD"/>
    <w:rsid w:val="00CB4BC4"/>
    <w:rsid w:val="00CB5165"/>
    <w:rsid w:val="00CB6DCE"/>
    <w:rsid w:val="00CB7B9C"/>
    <w:rsid w:val="00CB7BCE"/>
    <w:rsid w:val="00CC04AA"/>
    <w:rsid w:val="00CC19DE"/>
    <w:rsid w:val="00CC20FC"/>
    <w:rsid w:val="00CC383B"/>
    <w:rsid w:val="00CC41CA"/>
    <w:rsid w:val="00CC4586"/>
    <w:rsid w:val="00CC4A08"/>
    <w:rsid w:val="00CC5A33"/>
    <w:rsid w:val="00CC60A8"/>
    <w:rsid w:val="00CC6DD1"/>
    <w:rsid w:val="00CC7A1F"/>
    <w:rsid w:val="00CD0521"/>
    <w:rsid w:val="00CD0FD9"/>
    <w:rsid w:val="00CD1A23"/>
    <w:rsid w:val="00CD2F0A"/>
    <w:rsid w:val="00CD3554"/>
    <w:rsid w:val="00CD564F"/>
    <w:rsid w:val="00CD5CE4"/>
    <w:rsid w:val="00CD5F87"/>
    <w:rsid w:val="00CD6734"/>
    <w:rsid w:val="00CD7154"/>
    <w:rsid w:val="00CD779D"/>
    <w:rsid w:val="00CE06AE"/>
    <w:rsid w:val="00CE1169"/>
    <w:rsid w:val="00CE1645"/>
    <w:rsid w:val="00CE4D75"/>
    <w:rsid w:val="00CF042F"/>
    <w:rsid w:val="00CF148E"/>
    <w:rsid w:val="00CF1B61"/>
    <w:rsid w:val="00CF2A5A"/>
    <w:rsid w:val="00CF55FF"/>
    <w:rsid w:val="00CF590B"/>
    <w:rsid w:val="00CF6417"/>
    <w:rsid w:val="00CF6697"/>
    <w:rsid w:val="00D006BE"/>
    <w:rsid w:val="00D02159"/>
    <w:rsid w:val="00D0255B"/>
    <w:rsid w:val="00D06403"/>
    <w:rsid w:val="00D07025"/>
    <w:rsid w:val="00D07187"/>
    <w:rsid w:val="00D071E1"/>
    <w:rsid w:val="00D071F6"/>
    <w:rsid w:val="00D07A86"/>
    <w:rsid w:val="00D119AE"/>
    <w:rsid w:val="00D12721"/>
    <w:rsid w:val="00D12914"/>
    <w:rsid w:val="00D12CE2"/>
    <w:rsid w:val="00D1342A"/>
    <w:rsid w:val="00D135E4"/>
    <w:rsid w:val="00D13987"/>
    <w:rsid w:val="00D144E1"/>
    <w:rsid w:val="00D148DD"/>
    <w:rsid w:val="00D1591D"/>
    <w:rsid w:val="00D176A6"/>
    <w:rsid w:val="00D220E0"/>
    <w:rsid w:val="00D22B9F"/>
    <w:rsid w:val="00D23D8C"/>
    <w:rsid w:val="00D24811"/>
    <w:rsid w:val="00D24CF7"/>
    <w:rsid w:val="00D255D7"/>
    <w:rsid w:val="00D257B8"/>
    <w:rsid w:val="00D261F5"/>
    <w:rsid w:val="00D2769B"/>
    <w:rsid w:val="00D30429"/>
    <w:rsid w:val="00D31E7D"/>
    <w:rsid w:val="00D32BDC"/>
    <w:rsid w:val="00D330AC"/>
    <w:rsid w:val="00D33186"/>
    <w:rsid w:val="00D348FA"/>
    <w:rsid w:val="00D34A6C"/>
    <w:rsid w:val="00D35BF5"/>
    <w:rsid w:val="00D36087"/>
    <w:rsid w:val="00D36527"/>
    <w:rsid w:val="00D36CAC"/>
    <w:rsid w:val="00D36FB6"/>
    <w:rsid w:val="00D3796C"/>
    <w:rsid w:val="00D405FA"/>
    <w:rsid w:val="00D412EB"/>
    <w:rsid w:val="00D4188F"/>
    <w:rsid w:val="00D41C6F"/>
    <w:rsid w:val="00D46215"/>
    <w:rsid w:val="00D46975"/>
    <w:rsid w:val="00D46DB7"/>
    <w:rsid w:val="00D47B11"/>
    <w:rsid w:val="00D509B0"/>
    <w:rsid w:val="00D51B65"/>
    <w:rsid w:val="00D53320"/>
    <w:rsid w:val="00D5372A"/>
    <w:rsid w:val="00D558C5"/>
    <w:rsid w:val="00D559D1"/>
    <w:rsid w:val="00D56B5A"/>
    <w:rsid w:val="00D60A80"/>
    <w:rsid w:val="00D61814"/>
    <w:rsid w:val="00D62D21"/>
    <w:rsid w:val="00D63639"/>
    <w:rsid w:val="00D64050"/>
    <w:rsid w:val="00D645BE"/>
    <w:rsid w:val="00D64882"/>
    <w:rsid w:val="00D64C84"/>
    <w:rsid w:val="00D65C5A"/>
    <w:rsid w:val="00D65DFE"/>
    <w:rsid w:val="00D65EE0"/>
    <w:rsid w:val="00D66877"/>
    <w:rsid w:val="00D67FE3"/>
    <w:rsid w:val="00D70A09"/>
    <w:rsid w:val="00D70B4F"/>
    <w:rsid w:val="00D72189"/>
    <w:rsid w:val="00D76A10"/>
    <w:rsid w:val="00D80A7D"/>
    <w:rsid w:val="00D80AAC"/>
    <w:rsid w:val="00D82511"/>
    <w:rsid w:val="00D83547"/>
    <w:rsid w:val="00D851D3"/>
    <w:rsid w:val="00D87F90"/>
    <w:rsid w:val="00D9150C"/>
    <w:rsid w:val="00D9257C"/>
    <w:rsid w:val="00D92CA8"/>
    <w:rsid w:val="00D9319A"/>
    <w:rsid w:val="00D936AC"/>
    <w:rsid w:val="00D9442A"/>
    <w:rsid w:val="00D94EAE"/>
    <w:rsid w:val="00D9672C"/>
    <w:rsid w:val="00D969C0"/>
    <w:rsid w:val="00D971E4"/>
    <w:rsid w:val="00DA20EF"/>
    <w:rsid w:val="00DA222C"/>
    <w:rsid w:val="00DA2553"/>
    <w:rsid w:val="00DA279C"/>
    <w:rsid w:val="00DA44B0"/>
    <w:rsid w:val="00DA6807"/>
    <w:rsid w:val="00DA6FE0"/>
    <w:rsid w:val="00DA77D9"/>
    <w:rsid w:val="00DA79B3"/>
    <w:rsid w:val="00DA7FA1"/>
    <w:rsid w:val="00DB0185"/>
    <w:rsid w:val="00DB0C6D"/>
    <w:rsid w:val="00DB0D47"/>
    <w:rsid w:val="00DB14AE"/>
    <w:rsid w:val="00DB1923"/>
    <w:rsid w:val="00DB2049"/>
    <w:rsid w:val="00DB282B"/>
    <w:rsid w:val="00DB5591"/>
    <w:rsid w:val="00DB7ECA"/>
    <w:rsid w:val="00DC01AC"/>
    <w:rsid w:val="00DC1423"/>
    <w:rsid w:val="00DC1898"/>
    <w:rsid w:val="00DC238A"/>
    <w:rsid w:val="00DC287C"/>
    <w:rsid w:val="00DC2EB3"/>
    <w:rsid w:val="00DC3692"/>
    <w:rsid w:val="00DC4EFB"/>
    <w:rsid w:val="00DC6446"/>
    <w:rsid w:val="00DC671F"/>
    <w:rsid w:val="00DC720A"/>
    <w:rsid w:val="00DD0E3C"/>
    <w:rsid w:val="00DD1C3A"/>
    <w:rsid w:val="00DD3700"/>
    <w:rsid w:val="00DD437E"/>
    <w:rsid w:val="00DD4EA3"/>
    <w:rsid w:val="00DD599C"/>
    <w:rsid w:val="00DD71F6"/>
    <w:rsid w:val="00DD7BAD"/>
    <w:rsid w:val="00DE0698"/>
    <w:rsid w:val="00DE207A"/>
    <w:rsid w:val="00DE2463"/>
    <w:rsid w:val="00DE2F21"/>
    <w:rsid w:val="00DE3644"/>
    <w:rsid w:val="00DE36D0"/>
    <w:rsid w:val="00DE3A95"/>
    <w:rsid w:val="00DE4275"/>
    <w:rsid w:val="00DE5BB0"/>
    <w:rsid w:val="00DE6242"/>
    <w:rsid w:val="00DE6A5D"/>
    <w:rsid w:val="00DF00F7"/>
    <w:rsid w:val="00DF0935"/>
    <w:rsid w:val="00DF0F3B"/>
    <w:rsid w:val="00DF2DFF"/>
    <w:rsid w:val="00DF7172"/>
    <w:rsid w:val="00E02326"/>
    <w:rsid w:val="00E02425"/>
    <w:rsid w:val="00E03092"/>
    <w:rsid w:val="00E032B9"/>
    <w:rsid w:val="00E039C5"/>
    <w:rsid w:val="00E04733"/>
    <w:rsid w:val="00E04957"/>
    <w:rsid w:val="00E04A3E"/>
    <w:rsid w:val="00E05349"/>
    <w:rsid w:val="00E122F6"/>
    <w:rsid w:val="00E123E4"/>
    <w:rsid w:val="00E12A38"/>
    <w:rsid w:val="00E12F4A"/>
    <w:rsid w:val="00E12F63"/>
    <w:rsid w:val="00E15FCC"/>
    <w:rsid w:val="00E2189E"/>
    <w:rsid w:val="00E22057"/>
    <w:rsid w:val="00E23033"/>
    <w:rsid w:val="00E23691"/>
    <w:rsid w:val="00E23CD7"/>
    <w:rsid w:val="00E244A3"/>
    <w:rsid w:val="00E27514"/>
    <w:rsid w:val="00E27C4C"/>
    <w:rsid w:val="00E320F3"/>
    <w:rsid w:val="00E33832"/>
    <w:rsid w:val="00E351E3"/>
    <w:rsid w:val="00E36B11"/>
    <w:rsid w:val="00E36CC8"/>
    <w:rsid w:val="00E36D4D"/>
    <w:rsid w:val="00E37189"/>
    <w:rsid w:val="00E37489"/>
    <w:rsid w:val="00E42CED"/>
    <w:rsid w:val="00E43D0B"/>
    <w:rsid w:val="00E47A9D"/>
    <w:rsid w:val="00E47E3B"/>
    <w:rsid w:val="00E5066D"/>
    <w:rsid w:val="00E50A14"/>
    <w:rsid w:val="00E53EBF"/>
    <w:rsid w:val="00E55596"/>
    <w:rsid w:val="00E55B1F"/>
    <w:rsid w:val="00E601B0"/>
    <w:rsid w:val="00E6052E"/>
    <w:rsid w:val="00E60F66"/>
    <w:rsid w:val="00E61950"/>
    <w:rsid w:val="00E62648"/>
    <w:rsid w:val="00E62AD2"/>
    <w:rsid w:val="00E6316E"/>
    <w:rsid w:val="00E64799"/>
    <w:rsid w:val="00E64EC1"/>
    <w:rsid w:val="00E67DEC"/>
    <w:rsid w:val="00E70527"/>
    <w:rsid w:val="00E711A8"/>
    <w:rsid w:val="00E7146C"/>
    <w:rsid w:val="00E7253F"/>
    <w:rsid w:val="00E72B6B"/>
    <w:rsid w:val="00E7353F"/>
    <w:rsid w:val="00E74087"/>
    <w:rsid w:val="00E74A58"/>
    <w:rsid w:val="00E74BC0"/>
    <w:rsid w:val="00E74E50"/>
    <w:rsid w:val="00E75D6E"/>
    <w:rsid w:val="00E7606C"/>
    <w:rsid w:val="00E76762"/>
    <w:rsid w:val="00E76E2C"/>
    <w:rsid w:val="00E76ECF"/>
    <w:rsid w:val="00E80121"/>
    <w:rsid w:val="00E82A9A"/>
    <w:rsid w:val="00E83571"/>
    <w:rsid w:val="00E84199"/>
    <w:rsid w:val="00E846CE"/>
    <w:rsid w:val="00E85BB2"/>
    <w:rsid w:val="00E85EEE"/>
    <w:rsid w:val="00E875C8"/>
    <w:rsid w:val="00E9091A"/>
    <w:rsid w:val="00E917D3"/>
    <w:rsid w:val="00E91CFD"/>
    <w:rsid w:val="00E91E5A"/>
    <w:rsid w:val="00E93766"/>
    <w:rsid w:val="00E937A3"/>
    <w:rsid w:val="00EA07EE"/>
    <w:rsid w:val="00EA2CDA"/>
    <w:rsid w:val="00EA63C9"/>
    <w:rsid w:val="00EA72D2"/>
    <w:rsid w:val="00EA7E4B"/>
    <w:rsid w:val="00EB0CE7"/>
    <w:rsid w:val="00EB0E62"/>
    <w:rsid w:val="00EB11FB"/>
    <w:rsid w:val="00EB1D1F"/>
    <w:rsid w:val="00EB2CAD"/>
    <w:rsid w:val="00EB2F29"/>
    <w:rsid w:val="00EB3750"/>
    <w:rsid w:val="00EB37AD"/>
    <w:rsid w:val="00EB53F2"/>
    <w:rsid w:val="00EB6476"/>
    <w:rsid w:val="00EB75DA"/>
    <w:rsid w:val="00EC1539"/>
    <w:rsid w:val="00EC2A0F"/>
    <w:rsid w:val="00EC43B3"/>
    <w:rsid w:val="00EC58BB"/>
    <w:rsid w:val="00EC7ED0"/>
    <w:rsid w:val="00ED0C43"/>
    <w:rsid w:val="00ED1B5A"/>
    <w:rsid w:val="00ED2889"/>
    <w:rsid w:val="00ED2D70"/>
    <w:rsid w:val="00ED339C"/>
    <w:rsid w:val="00ED36E3"/>
    <w:rsid w:val="00ED4D81"/>
    <w:rsid w:val="00ED6B28"/>
    <w:rsid w:val="00ED713D"/>
    <w:rsid w:val="00EE0D8E"/>
    <w:rsid w:val="00EE0F3E"/>
    <w:rsid w:val="00EE0F5E"/>
    <w:rsid w:val="00EE12C7"/>
    <w:rsid w:val="00EE2237"/>
    <w:rsid w:val="00EE2318"/>
    <w:rsid w:val="00EE2B73"/>
    <w:rsid w:val="00EE52E3"/>
    <w:rsid w:val="00EE67EF"/>
    <w:rsid w:val="00EE7462"/>
    <w:rsid w:val="00EF051C"/>
    <w:rsid w:val="00EF0AD6"/>
    <w:rsid w:val="00EF142E"/>
    <w:rsid w:val="00EF260F"/>
    <w:rsid w:val="00EF262A"/>
    <w:rsid w:val="00EF30A9"/>
    <w:rsid w:val="00EF378A"/>
    <w:rsid w:val="00EF37C5"/>
    <w:rsid w:val="00EF4652"/>
    <w:rsid w:val="00EF4F34"/>
    <w:rsid w:val="00EF6BED"/>
    <w:rsid w:val="00EF7019"/>
    <w:rsid w:val="00EF7DA7"/>
    <w:rsid w:val="00F0026D"/>
    <w:rsid w:val="00F00548"/>
    <w:rsid w:val="00F01772"/>
    <w:rsid w:val="00F03F44"/>
    <w:rsid w:val="00F0436A"/>
    <w:rsid w:val="00F055C2"/>
    <w:rsid w:val="00F05A21"/>
    <w:rsid w:val="00F05C01"/>
    <w:rsid w:val="00F11890"/>
    <w:rsid w:val="00F140A0"/>
    <w:rsid w:val="00F16CB0"/>
    <w:rsid w:val="00F17B68"/>
    <w:rsid w:val="00F17DF0"/>
    <w:rsid w:val="00F207C6"/>
    <w:rsid w:val="00F23022"/>
    <w:rsid w:val="00F2330D"/>
    <w:rsid w:val="00F23B89"/>
    <w:rsid w:val="00F242D5"/>
    <w:rsid w:val="00F243F6"/>
    <w:rsid w:val="00F2498F"/>
    <w:rsid w:val="00F25033"/>
    <w:rsid w:val="00F25A16"/>
    <w:rsid w:val="00F262AB"/>
    <w:rsid w:val="00F301CB"/>
    <w:rsid w:val="00F318FF"/>
    <w:rsid w:val="00F31C85"/>
    <w:rsid w:val="00F320F6"/>
    <w:rsid w:val="00F3300A"/>
    <w:rsid w:val="00F33391"/>
    <w:rsid w:val="00F335C1"/>
    <w:rsid w:val="00F34151"/>
    <w:rsid w:val="00F3499C"/>
    <w:rsid w:val="00F355DF"/>
    <w:rsid w:val="00F35A19"/>
    <w:rsid w:val="00F40201"/>
    <w:rsid w:val="00F40554"/>
    <w:rsid w:val="00F413AB"/>
    <w:rsid w:val="00F42AB1"/>
    <w:rsid w:val="00F42C14"/>
    <w:rsid w:val="00F437BE"/>
    <w:rsid w:val="00F44689"/>
    <w:rsid w:val="00F45953"/>
    <w:rsid w:val="00F47EF5"/>
    <w:rsid w:val="00F51CFE"/>
    <w:rsid w:val="00F52D0A"/>
    <w:rsid w:val="00F53592"/>
    <w:rsid w:val="00F53F53"/>
    <w:rsid w:val="00F54BAE"/>
    <w:rsid w:val="00F55384"/>
    <w:rsid w:val="00F55809"/>
    <w:rsid w:val="00F55DE1"/>
    <w:rsid w:val="00F572AF"/>
    <w:rsid w:val="00F60D9F"/>
    <w:rsid w:val="00F616A8"/>
    <w:rsid w:val="00F61E7F"/>
    <w:rsid w:val="00F63B71"/>
    <w:rsid w:val="00F64278"/>
    <w:rsid w:val="00F659A4"/>
    <w:rsid w:val="00F677C1"/>
    <w:rsid w:val="00F67C6C"/>
    <w:rsid w:val="00F704C0"/>
    <w:rsid w:val="00F70DD8"/>
    <w:rsid w:val="00F720CE"/>
    <w:rsid w:val="00F73872"/>
    <w:rsid w:val="00F7449A"/>
    <w:rsid w:val="00F748BA"/>
    <w:rsid w:val="00F76072"/>
    <w:rsid w:val="00F774E2"/>
    <w:rsid w:val="00F7785A"/>
    <w:rsid w:val="00F80CFC"/>
    <w:rsid w:val="00F82FD2"/>
    <w:rsid w:val="00F832AD"/>
    <w:rsid w:val="00F852CE"/>
    <w:rsid w:val="00F8698B"/>
    <w:rsid w:val="00F8763B"/>
    <w:rsid w:val="00F909D4"/>
    <w:rsid w:val="00F91AA0"/>
    <w:rsid w:val="00F928D6"/>
    <w:rsid w:val="00F9293A"/>
    <w:rsid w:val="00F92A4B"/>
    <w:rsid w:val="00F938AD"/>
    <w:rsid w:val="00F95BBE"/>
    <w:rsid w:val="00F95D59"/>
    <w:rsid w:val="00F95ED8"/>
    <w:rsid w:val="00F9611C"/>
    <w:rsid w:val="00F96360"/>
    <w:rsid w:val="00F963AA"/>
    <w:rsid w:val="00F978D1"/>
    <w:rsid w:val="00FA0397"/>
    <w:rsid w:val="00FA045E"/>
    <w:rsid w:val="00FA0717"/>
    <w:rsid w:val="00FA0C75"/>
    <w:rsid w:val="00FA2438"/>
    <w:rsid w:val="00FA25EF"/>
    <w:rsid w:val="00FA2AD6"/>
    <w:rsid w:val="00FA31AC"/>
    <w:rsid w:val="00FA5988"/>
    <w:rsid w:val="00FA6030"/>
    <w:rsid w:val="00FA673E"/>
    <w:rsid w:val="00FA74FE"/>
    <w:rsid w:val="00FA77F1"/>
    <w:rsid w:val="00FB15CD"/>
    <w:rsid w:val="00FB3E75"/>
    <w:rsid w:val="00FB40B4"/>
    <w:rsid w:val="00FB4914"/>
    <w:rsid w:val="00FB5069"/>
    <w:rsid w:val="00FB5467"/>
    <w:rsid w:val="00FB5A2D"/>
    <w:rsid w:val="00FB5D0A"/>
    <w:rsid w:val="00FB60B0"/>
    <w:rsid w:val="00FB62B8"/>
    <w:rsid w:val="00FB6631"/>
    <w:rsid w:val="00FB7DF8"/>
    <w:rsid w:val="00FC13E1"/>
    <w:rsid w:val="00FC1DAB"/>
    <w:rsid w:val="00FC4C41"/>
    <w:rsid w:val="00FC6900"/>
    <w:rsid w:val="00FC69BF"/>
    <w:rsid w:val="00FC717A"/>
    <w:rsid w:val="00FC7CF3"/>
    <w:rsid w:val="00FD1ECA"/>
    <w:rsid w:val="00FD2313"/>
    <w:rsid w:val="00FD55DA"/>
    <w:rsid w:val="00FD584C"/>
    <w:rsid w:val="00FD5C01"/>
    <w:rsid w:val="00FE10A2"/>
    <w:rsid w:val="00FE21A7"/>
    <w:rsid w:val="00FE39C2"/>
    <w:rsid w:val="00FE665D"/>
    <w:rsid w:val="00FE67F8"/>
    <w:rsid w:val="00FF06CF"/>
    <w:rsid w:val="00FF14D4"/>
    <w:rsid w:val="00FF22AC"/>
    <w:rsid w:val="00FF2924"/>
    <w:rsid w:val="00FF5553"/>
    <w:rsid w:val="00FF5C14"/>
    <w:rsid w:val="00FF5DA6"/>
    <w:rsid w:val="00FF621D"/>
    <w:rsid w:val="00FF62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4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37B0"/>
    <w:pPr>
      <w:jc w:val="both"/>
    </w:pPr>
    <w:rPr>
      <w:sz w:val="24"/>
      <w:szCs w:val="24"/>
    </w:rPr>
  </w:style>
  <w:style w:type="paragraph" w:styleId="Cmsor1">
    <w:name w:val="heading 1"/>
    <w:basedOn w:val="Norml"/>
    <w:next w:val="Norml"/>
    <w:link w:val="Cmsor1Char"/>
    <w:uiPriority w:val="9"/>
    <w:qFormat/>
    <w:rsid w:val="0016531C"/>
    <w:pPr>
      <w:keepNext/>
      <w:spacing w:before="200" w:line="276" w:lineRule="auto"/>
      <w:jc w:val="center"/>
      <w:outlineLvl w:val="0"/>
    </w:pPr>
    <w:rPr>
      <w:b/>
      <w:caps/>
      <w:sz w:val="28"/>
    </w:rPr>
  </w:style>
  <w:style w:type="paragraph" w:styleId="Cmsor2">
    <w:name w:val="heading 2"/>
    <w:basedOn w:val="Norml"/>
    <w:next w:val="Norml"/>
    <w:link w:val="Cmsor2Char"/>
    <w:uiPriority w:val="9"/>
    <w:unhideWhenUsed/>
    <w:qFormat/>
    <w:rsid w:val="0016531C"/>
    <w:pPr>
      <w:keepNext/>
      <w:spacing w:before="300"/>
      <w:jc w:val="center"/>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uiPriority w:val="99"/>
    <w:rsid w:val="00A24945"/>
    <w:pPr>
      <w:tabs>
        <w:tab w:val="center" w:pos="4536"/>
        <w:tab w:val="right" w:pos="9072"/>
      </w:tabs>
    </w:pPr>
  </w:style>
  <w:style w:type="character" w:styleId="Oldalszm">
    <w:name w:val="page number"/>
    <w:basedOn w:val="Bekezdsalapbettpusa"/>
    <w:semiHidden/>
    <w:rsid w:val="0009628A"/>
    <w:rPr>
      <w:rFonts w:ascii="Times New Roman" w:hAnsi="Times New Roman"/>
      <w:sz w:val="20"/>
    </w:rPr>
  </w:style>
  <w:style w:type="paragraph" w:styleId="llb">
    <w:name w:val="footer"/>
    <w:basedOn w:val="Norml"/>
    <w:link w:val="llbChar"/>
    <w:uiPriority w:val="99"/>
    <w:rsid w:val="00A24945"/>
    <w:pPr>
      <w:tabs>
        <w:tab w:val="center" w:pos="4536"/>
        <w:tab w:val="right" w:pos="9072"/>
      </w:tabs>
    </w:pPr>
  </w:style>
  <w:style w:type="paragraph" w:customStyle="1" w:styleId="Lbjegyzet">
    <w:name w:val="Lábjegyzet"/>
    <w:basedOn w:val="Lbjegyzetszveg"/>
    <w:link w:val="LbjegyzetChar"/>
    <w:qFormat/>
    <w:rsid w:val="0041542E"/>
    <w:pPr>
      <w:ind w:left="284" w:hanging="284"/>
    </w:pPr>
  </w:style>
  <w:style w:type="paragraph" w:styleId="Lbjegyzetszveg">
    <w:name w:val="footnote text"/>
    <w:basedOn w:val="Norml"/>
    <w:link w:val="LbjegyzetszvegChar"/>
    <w:uiPriority w:val="99"/>
    <w:semiHidden/>
    <w:unhideWhenUsed/>
    <w:rsid w:val="0041542E"/>
    <w:rPr>
      <w:sz w:val="20"/>
      <w:szCs w:val="20"/>
    </w:rPr>
  </w:style>
  <w:style w:type="character" w:customStyle="1" w:styleId="LbjegyzetszvegChar">
    <w:name w:val="Lábjegyzetszöveg Char"/>
    <w:basedOn w:val="Bekezdsalapbettpusa"/>
    <w:link w:val="Lbjegyzetszveg"/>
    <w:uiPriority w:val="99"/>
    <w:semiHidden/>
    <w:rsid w:val="0041542E"/>
  </w:style>
  <w:style w:type="character" w:customStyle="1" w:styleId="LbjegyzetChar">
    <w:name w:val="Lábjegyzet Char"/>
    <w:basedOn w:val="LbjegyzetszvegChar"/>
    <w:link w:val="Lbjegyzet"/>
    <w:rsid w:val="0041542E"/>
  </w:style>
  <w:style w:type="paragraph" w:styleId="Listaszerbekezds">
    <w:name w:val="List Paragraph"/>
    <w:basedOn w:val="Norml"/>
    <w:uiPriority w:val="34"/>
    <w:qFormat/>
    <w:rsid w:val="002E6046"/>
    <w:pPr>
      <w:ind w:left="720"/>
      <w:contextualSpacing/>
    </w:pPr>
  </w:style>
  <w:style w:type="character" w:customStyle="1" w:styleId="llbChar">
    <w:name w:val="Élőláb Char"/>
    <w:basedOn w:val="Bekezdsalapbettpusa"/>
    <w:link w:val="llb"/>
    <w:uiPriority w:val="99"/>
    <w:rsid w:val="001F0B91"/>
    <w:rPr>
      <w:sz w:val="24"/>
      <w:szCs w:val="24"/>
    </w:rPr>
  </w:style>
  <w:style w:type="paragraph" w:customStyle="1" w:styleId="cf0">
    <w:name w:val="cf0"/>
    <w:basedOn w:val="Norml"/>
    <w:uiPriority w:val="99"/>
    <w:rsid w:val="001F0B91"/>
    <w:pPr>
      <w:spacing w:before="100" w:beforeAutospacing="1" w:after="100" w:afterAutospacing="1"/>
      <w:jc w:val="left"/>
    </w:pPr>
  </w:style>
  <w:style w:type="paragraph" w:styleId="Nincstrkz">
    <w:name w:val="No Spacing"/>
    <w:qFormat/>
    <w:rsid w:val="001F0B91"/>
    <w:pPr>
      <w:jc w:val="both"/>
    </w:pPr>
    <w:rPr>
      <w:rFonts w:eastAsia="Calibri"/>
      <w:sz w:val="22"/>
      <w:szCs w:val="22"/>
      <w:lang w:eastAsia="en-US"/>
    </w:rPr>
  </w:style>
  <w:style w:type="paragraph" w:customStyle="1" w:styleId="Jszzr">
    <w:name w:val="Jsz_záró"/>
    <w:basedOn w:val="Norml"/>
    <w:qFormat/>
    <w:rsid w:val="001F0B91"/>
    <w:pPr>
      <w:autoSpaceDE w:val="0"/>
      <w:autoSpaceDN w:val="0"/>
      <w:adjustRightInd w:val="0"/>
      <w:spacing w:before="100" w:line="276" w:lineRule="auto"/>
    </w:pPr>
    <w:rPr>
      <w:rFonts w:eastAsia="Calibri"/>
      <w:lang w:eastAsia="en-US"/>
    </w:rPr>
  </w:style>
  <w:style w:type="table" w:styleId="Rcsostblzat">
    <w:name w:val="Table Grid"/>
    <w:basedOn w:val="Normltblzat"/>
    <w:uiPriority w:val="59"/>
    <w:rsid w:val="00D36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basedOn w:val="Bekezdsalapbettpusa"/>
    <w:uiPriority w:val="99"/>
    <w:semiHidden/>
    <w:unhideWhenUsed/>
    <w:rsid w:val="00C74DDD"/>
    <w:rPr>
      <w:vertAlign w:val="superscript"/>
    </w:rPr>
  </w:style>
  <w:style w:type="character" w:styleId="Hiperhivatkozs">
    <w:name w:val="Hyperlink"/>
    <w:basedOn w:val="Bekezdsalapbettpusa"/>
    <w:uiPriority w:val="99"/>
    <w:unhideWhenUsed/>
    <w:rsid w:val="00642760"/>
    <w:rPr>
      <w:color w:val="0000FF" w:themeColor="hyperlink"/>
      <w:u w:val="single"/>
    </w:rPr>
  </w:style>
  <w:style w:type="character" w:styleId="Jegyzethivatkozs">
    <w:name w:val="annotation reference"/>
    <w:basedOn w:val="Bekezdsalapbettpusa"/>
    <w:uiPriority w:val="99"/>
    <w:semiHidden/>
    <w:unhideWhenUsed/>
    <w:rsid w:val="00796B19"/>
    <w:rPr>
      <w:sz w:val="16"/>
      <w:szCs w:val="16"/>
    </w:rPr>
  </w:style>
  <w:style w:type="paragraph" w:styleId="Jegyzetszveg">
    <w:name w:val="annotation text"/>
    <w:basedOn w:val="Norml"/>
    <w:link w:val="JegyzetszvegChar"/>
    <w:uiPriority w:val="99"/>
    <w:semiHidden/>
    <w:unhideWhenUsed/>
    <w:rsid w:val="00796B19"/>
    <w:rPr>
      <w:sz w:val="20"/>
      <w:szCs w:val="20"/>
    </w:rPr>
  </w:style>
  <w:style w:type="character" w:customStyle="1" w:styleId="JegyzetszvegChar">
    <w:name w:val="Jegyzetszöveg Char"/>
    <w:basedOn w:val="Bekezdsalapbettpusa"/>
    <w:link w:val="Jegyzetszveg"/>
    <w:uiPriority w:val="99"/>
    <w:semiHidden/>
    <w:rsid w:val="00796B19"/>
  </w:style>
  <w:style w:type="paragraph" w:styleId="Megjegyzstrgya">
    <w:name w:val="annotation subject"/>
    <w:basedOn w:val="Jegyzetszveg"/>
    <w:next w:val="Jegyzetszveg"/>
    <w:link w:val="MegjegyzstrgyaChar"/>
    <w:uiPriority w:val="99"/>
    <w:semiHidden/>
    <w:unhideWhenUsed/>
    <w:rsid w:val="00796B19"/>
    <w:rPr>
      <w:b/>
      <w:bCs/>
    </w:rPr>
  </w:style>
  <w:style w:type="character" w:customStyle="1" w:styleId="MegjegyzstrgyaChar">
    <w:name w:val="Megjegyzés tárgya Char"/>
    <w:basedOn w:val="JegyzetszvegChar"/>
    <w:link w:val="Megjegyzstrgya"/>
    <w:uiPriority w:val="99"/>
    <w:semiHidden/>
    <w:rsid w:val="00796B19"/>
    <w:rPr>
      <w:b/>
      <w:bCs/>
    </w:rPr>
  </w:style>
  <w:style w:type="paragraph" w:styleId="Buborkszveg">
    <w:name w:val="Balloon Text"/>
    <w:basedOn w:val="Norml"/>
    <w:link w:val="BuborkszvegChar"/>
    <w:uiPriority w:val="99"/>
    <w:semiHidden/>
    <w:unhideWhenUsed/>
    <w:rsid w:val="00796B1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96B19"/>
    <w:rPr>
      <w:rFonts w:ascii="Segoe UI" w:hAnsi="Segoe UI" w:cs="Segoe UI"/>
      <w:sz w:val="18"/>
      <w:szCs w:val="18"/>
    </w:rPr>
  </w:style>
  <w:style w:type="paragraph" w:styleId="Vltozat">
    <w:name w:val="Revision"/>
    <w:hidden/>
    <w:uiPriority w:val="99"/>
    <w:semiHidden/>
    <w:rsid w:val="00143F2E"/>
    <w:rPr>
      <w:sz w:val="24"/>
      <w:szCs w:val="24"/>
    </w:rPr>
  </w:style>
  <w:style w:type="paragraph" w:styleId="Cm">
    <w:name w:val="Title"/>
    <w:basedOn w:val="Norml"/>
    <w:next w:val="Norml"/>
    <w:link w:val="CmChar"/>
    <w:uiPriority w:val="10"/>
    <w:qFormat/>
    <w:rsid w:val="00986D15"/>
    <w:pPr>
      <w:spacing w:before="200" w:after="200" w:line="276" w:lineRule="auto"/>
      <w:jc w:val="center"/>
      <w:outlineLvl w:val="0"/>
    </w:pPr>
    <w:rPr>
      <w:rFonts w:eastAsia="Calibri"/>
      <w:b/>
      <w:lang w:eastAsia="en-US"/>
    </w:rPr>
  </w:style>
  <w:style w:type="character" w:customStyle="1" w:styleId="CmChar">
    <w:name w:val="Cím Char"/>
    <w:basedOn w:val="Bekezdsalapbettpusa"/>
    <w:link w:val="Cm"/>
    <w:uiPriority w:val="10"/>
    <w:rsid w:val="00986D15"/>
    <w:rPr>
      <w:rFonts w:eastAsia="Calibri"/>
      <w:b/>
      <w:sz w:val="24"/>
      <w:szCs w:val="24"/>
      <w:lang w:eastAsia="en-US"/>
    </w:rPr>
  </w:style>
  <w:style w:type="paragraph" w:customStyle="1" w:styleId="Jsznyit">
    <w:name w:val="Jsz_nyitó"/>
    <w:basedOn w:val="Jszzr"/>
    <w:qFormat/>
    <w:rsid w:val="007B511C"/>
    <w:pPr>
      <w:spacing w:before="200"/>
    </w:pPr>
  </w:style>
  <w:style w:type="character" w:customStyle="1" w:styleId="Cmsor1Char">
    <w:name w:val="Címsor 1 Char"/>
    <w:basedOn w:val="Bekezdsalapbettpusa"/>
    <w:link w:val="Cmsor1"/>
    <w:uiPriority w:val="9"/>
    <w:rsid w:val="0016531C"/>
    <w:rPr>
      <w:b/>
      <w:caps/>
      <w:sz w:val="28"/>
      <w:szCs w:val="24"/>
    </w:rPr>
  </w:style>
  <w:style w:type="paragraph" w:customStyle="1" w:styleId="FESZ">
    <w:name w:val="FESZ"/>
    <w:basedOn w:val="Nincstrkz"/>
    <w:qFormat/>
    <w:rsid w:val="007B511C"/>
    <w:pPr>
      <w:spacing w:before="200" w:line="276" w:lineRule="auto"/>
    </w:pPr>
  </w:style>
  <w:style w:type="paragraph" w:customStyle="1" w:styleId="ttv">
    <w:name w:val="Üttv."/>
    <w:basedOn w:val="Norml"/>
    <w:qFormat/>
    <w:rsid w:val="00751A8D"/>
    <w:pPr>
      <w:spacing w:before="200" w:line="276" w:lineRule="auto"/>
      <w:ind w:left="284" w:right="359"/>
      <w:contextualSpacing/>
    </w:pPr>
    <w:rPr>
      <w:b/>
      <w:i/>
      <w:sz w:val="22"/>
    </w:rPr>
  </w:style>
  <w:style w:type="character" w:customStyle="1" w:styleId="Cmsor2Char">
    <w:name w:val="Címsor 2 Char"/>
    <w:basedOn w:val="Bekezdsalapbettpusa"/>
    <w:link w:val="Cmsor2"/>
    <w:uiPriority w:val="9"/>
    <w:rsid w:val="0016531C"/>
    <w:rPr>
      <w:b/>
      <w:sz w:val="24"/>
      <w:szCs w:val="24"/>
    </w:rPr>
  </w:style>
  <w:style w:type="paragraph" w:customStyle="1" w:styleId="Zr">
    <w:name w:val="Záró"/>
    <w:basedOn w:val="Norml"/>
    <w:qFormat/>
    <w:rsid w:val="00B5739F"/>
    <w:pPr>
      <w:spacing w:before="100" w:line="256"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37B0"/>
    <w:pPr>
      <w:jc w:val="both"/>
    </w:pPr>
    <w:rPr>
      <w:sz w:val="24"/>
      <w:szCs w:val="24"/>
    </w:rPr>
  </w:style>
  <w:style w:type="paragraph" w:styleId="Cmsor1">
    <w:name w:val="heading 1"/>
    <w:basedOn w:val="Norml"/>
    <w:next w:val="Norml"/>
    <w:link w:val="Cmsor1Char"/>
    <w:uiPriority w:val="9"/>
    <w:qFormat/>
    <w:rsid w:val="0016531C"/>
    <w:pPr>
      <w:keepNext/>
      <w:spacing w:before="200" w:line="276" w:lineRule="auto"/>
      <w:jc w:val="center"/>
      <w:outlineLvl w:val="0"/>
    </w:pPr>
    <w:rPr>
      <w:b/>
      <w:caps/>
      <w:sz w:val="28"/>
    </w:rPr>
  </w:style>
  <w:style w:type="paragraph" w:styleId="Cmsor2">
    <w:name w:val="heading 2"/>
    <w:basedOn w:val="Norml"/>
    <w:next w:val="Norml"/>
    <w:link w:val="Cmsor2Char"/>
    <w:uiPriority w:val="9"/>
    <w:unhideWhenUsed/>
    <w:qFormat/>
    <w:rsid w:val="0016531C"/>
    <w:pPr>
      <w:keepNext/>
      <w:spacing w:before="300"/>
      <w:jc w:val="center"/>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uiPriority w:val="99"/>
    <w:rsid w:val="00A24945"/>
    <w:pPr>
      <w:tabs>
        <w:tab w:val="center" w:pos="4536"/>
        <w:tab w:val="right" w:pos="9072"/>
      </w:tabs>
    </w:pPr>
  </w:style>
  <w:style w:type="character" w:styleId="Oldalszm">
    <w:name w:val="page number"/>
    <w:basedOn w:val="Bekezdsalapbettpusa"/>
    <w:semiHidden/>
    <w:rsid w:val="0009628A"/>
    <w:rPr>
      <w:rFonts w:ascii="Times New Roman" w:hAnsi="Times New Roman"/>
      <w:sz w:val="20"/>
    </w:rPr>
  </w:style>
  <w:style w:type="paragraph" w:styleId="llb">
    <w:name w:val="footer"/>
    <w:basedOn w:val="Norml"/>
    <w:link w:val="llbChar"/>
    <w:uiPriority w:val="99"/>
    <w:rsid w:val="00A24945"/>
    <w:pPr>
      <w:tabs>
        <w:tab w:val="center" w:pos="4536"/>
        <w:tab w:val="right" w:pos="9072"/>
      </w:tabs>
    </w:pPr>
  </w:style>
  <w:style w:type="paragraph" w:customStyle="1" w:styleId="Lbjegyzet">
    <w:name w:val="Lábjegyzet"/>
    <w:basedOn w:val="Lbjegyzetszveg"/>
    <w:link w:val="LbjegyzetChar"/>
    <w:qFormat/>
    <w:rsid w:val="0041542E"/>
    <w:pPr>
      <w:ind w:left="284" w:hanging="284"/>
    </w:pPr>
  </w:style>
  <w:style w:type="paragraph" w:styleId="Lbjegyzetszveg">
    <w:name w:val="footnote text"/>
    <w:basedOn w:val="Norml"/>
    <w:link w:val="LbjegyzetszvegChar"/>
    <w:uiPriority w:val="99"/>
    <w:semiHidden/>
    <w:unhideWhenUsed/>
    <w:rsid w:val="0041542E"/>
    <w:rPr>
      <w:sz w:val="20"/>
      <w:szCs w:val="20"/>
    </w:rPr>
  </w:style>
  <w:style w:type="character" w:customStyle="1" w:styleId="LbjegyzetszvegChar">
    <w:name w:val="Lábjegyzetszöveg Char"/>
    <w:basedOn w:val="Bekezdsalapbettpusa"/>
    <w:link w:val="Lbjegyzetszveg"/>
    <w:uiPriority w:val="99"/>
    <w:semiHidden/>
    <w:rsid w:val="0041542E"/>
  </w:style>
  <w:style w:type="character" w:customStyle="1" w:styleId="LbjegyzetChar">
    <w:name w:val="Lábjegyzet Char"/>
    <w:basedOn w:val="LbjegyzetszvegChar"/>
    <w:link w:val="Lbjegyzet"/>
    <w:rsid w:val="0041542E"/>
  </w:style>
  <w:style w:type="paragraph" w:styleId="Listaszerbekezds">
    <w:name w:val="List Paragraph"/>
    <w:basedOn w:val="Norml"/>
    <w:uiPriority w:val="34"/>
    <w:qFormat/>
    <w:rsid w:val="002E6046"/>
    <w:pPr>
      <w:ind w:left="720"/>
      <w:contextualSpacing/>
    </w:pPr>
  </w:style>
  <w:style w:type="character" w:customStyle="1" w:styleId="llbChar">
    <w:name w:val="Élőláb Char"/>
    <w:basedOn w:val="Bekezdsalapbettpusa"/>
    <w:link w:val="llb"/>
    <w:uiPriority w:val="99"/>
    <w:rsid w:val="001F0B91"/>
    <w:rPr>
      <w:sz w:val="24"/>
      <w:szCs w:val="24"/>
    </w:rPr>
  </w:style>
  <w:style w:type="paragraph" w:customStyle="1" w:styleId="cf0">
    <w:name w:val="cf0"/>
    <w:basedOn w:val="Norml"/>
    <w:uiPriority w:val="99"/>
    <w:rsid w:val="001F0B91"/>
    <w:pPr>
      <w:spacing w:before="100" w:beforeAutospacing="1" w:after="100" w:afterAutospacing="1"/>
      <w:jc w:val="left"/>
    </w:pPr>
  </w:style>
  <w:style w:type="paragraph" w:styleId="Nincstrkz">
    <w:name w:val="No Spacing"/>
    <w:qFormat/>
    <w:rsid w:val="001F0B91"/>
    <w:pPr>
      <w:jc w:val="both"/>
    </w:pPr>
    <w:rPr>
      <w:rFonts w:eastAsia="Calibri"/>
      <w:sz w:val="22"/>
      <w:szCs w:val="22"/>
      <w:lang w:eastAsia="en-US"/>
    </w:rPr>
  </w:style>
  <w:style w:type="paragraph" w:customStyle="1" w:styleId="Jszzr">
    <w:name w:val="Jsz_záró"/>
    <w:basedOn w:val="Norml"/>
    <w:qFormat/>
    <w:rsid w:val="001F0B91"/>
    <w:pPr>
      <w:autoSpaceDE w:val="0"/>
      <w:autoSpaceDN w:val="0"/>
      <w:adjustRightInd w:val="0"/>
      <w:spacing w:before="100" w:line="276" w:lineRule="auto"/>
    </w:pPr>
    <w:rPr>
      <w:rFonts w:eastAsia="Calibri"/>
      <w:lang w:eastAsia="en-US"/>
    </w:rPr>
  </w:style>
  <w:style w:type="table" w:styleId="Rcsostblzat">
    <w:name w:val="Table Grid"/>
    <w:basedOn w:val="Normltblzat"/>
    <w:uiPriority w:val="59"/>
    <w:rsid w:val="00D36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basedOn w:val="Bekezdsalapbettpusa"/>
    <w:uiPriority w:val="99"/>
    <w:semiHidden/>
    <w:unhideWhenUsed/>
    <w:rsid w:val="00C74DDD"/>
    <w:rPr>
      <w:vertAlign w:val="superscript"/>
    </w:rPr>
  </w:style>
  <w:style w:type="character" w:styleId="Hiperhivatkozs">
    <w:name w:val="Hyperlink"/>
    <w:basedOn w:val="Bekezdsalapbettpusa"/>
    <w:uiPriority w:val="99"/>
    <w:unhideWhenUsed/>
    <w:rsid w:val="00642760"/>
    <w:rPr>
      <w:color w:val="0000FF" w:themeColor="hyperlink"/>
      <w:u w:val="single"/>
    </w:rPr>
  </w:style>
  <w:style w:type="character" w:styleId="Jegyzethivatkozs">
    <w:name w:val="annotation reference"/>
    <w:basedOn w:val="Bekezdsalapbettpusa"/>
    <w:uiPriority w:val="99"/>
    <w:semiHidden/>
    <w:unhideWhenUsed/>
    <w:rsid w:val="00796B19"/>
    <w:rPr>
      <w:sz w:val="16"/>
      <w:szCs w:val="16"/>
    </w:rPr>
  </w:style>
  <w:style w:type="paragraph" w:styleId="Jegyzetszveg">
    <w:name w:val="annotation text"/>
    <w:basedOn w:val="Norml"/>
    <w:link w:val="JegyzetszvegChar"/>
    <w:uiPriority w:val="99"/>
    <w:semiHidden/>
    <w:unhideWhenUsed/>
    <w:rsid w:val="00796B19"/>
    <w:rPr>
      <w:sz w:val="20"/>
      <w:szCs w:val="20"/>
    </w:rPr>
  </w:style>
  <w:style w:type="character" w:customStyle="1" w:styleId="JegyzetszvegChar">
    <w:name w:val="Jegyzetszöveg Char"/>
    <w:basedOn w:val="Bekezdsalapbettpusa"/>
    <w:link w:val="Jegyzetszveg"/>
    <w:uiPriority w:val="99"/>
    <w:semiHidden/>
    <w:rsid w:val="00796B19"/>
  </w:style>
  <w:style w:type="paragraph" w:styleId="Megjegyzstrgya">
    <w:name w:val="annotation subject"/>
    <w:basedOn w:val="Jegyzetszveg"/>
    <w:next w:val="Jegyzetszveg"/>
    <w:link w:val="MegjegyzstrgyaChar"/>
    <w:uiPriority w:val="99"/>
    <w:semiHidden/>
    <w:unhideWhenUsed/>
    <w:rsid w:val="00796B19"/>
    <w:rPr>
      <w:b/>
      <w:bCs/>
    </w:rPr>
  </w:style>
  <w:style w:type="character" w:customStyle="1" w:styleId="MegjegyzstrgyaChar">
    <w:name w:val="Megjegyzés tárgya Char"/>
    <w:basedOn w:val="JegyzetszvegChar"/>
    <w:link w:val="Megjegyzstrgya"/>
    <w:uiPriority w:val="99"/>
    <w:semiHidden/>
    <w:rsid w:val="00796B19"/>
    <w:rPr>
      <w:b/>
      <w:bCs/>
    </w:rPr>
  </w:style>
  <w:style w:type="paragraph" w:styleId="Buborkszveg">
    <w:name w:val="Balloon Text"/>
    <w:basedOn w:val="Norml"/>
    <w:link w:val="BuborkszvegChar"/>
    <w:uiPriority w:val="99"/>
    <w:semiHidden/>
    <w:unhideWhenUsed/>
    <w:rsid w:val="00796B1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96B19"/>
    <w:rPr>
      <w:rFonts w:ascii="Segoe UI" w:hAnsi="Segoe UI" w:cs="Segoe UI"/>
      <w:sz w:val="18"/>
      <w:szCs w:val="18"/>
    </w:rPr>
  </w:style>
  <w:style w:type="paragraph" w:styleId="Vltozat">
    <w:name w:val="Revision"/>
    <w:hidden/>
    <w:uiPriority w:val="99"/>
    <w:semiHidden/>
    <w:rsid w:val="00143F2E"/>
    <w:rPr>
      <w:sz w:val="24"/>
      <w:szCs w:val="24"/>
    </w:rPr>
  </w:style>
  <w:style w:type="paragraph" w:styleId="Cm">
    <w:name w:val="Title"/>
    <w:basedOn w:val="Norml"/>
    <w:next w:val="Norml"/>
    <w:link w:val="CmChar"/>
    <w:uiPriority w:val="10"/>
    <w:qFormat/>
    <w:rsid w:val="00986D15"/>
    <w:pPr>
      <w:spacing w:before="200" w:after="200" w:line="276" w:lineRule="auto"/>
      <w:jc w:val="center"/>
      <w:outlineLvl w:val="0"/>
    </w:pPr>
    <w:rPr>
      <w:rFonts w:eastAsia="Calibri"/>
      <w:b/>
      <w:lang w:eastAsia="en-US"/>
    </w:rPr>
  </w:style>
  <w:style w:type="character" w:customStyle="1" w:styleId="CmChar">
    <w:name w:val="Cím Char"/>
    <w:basedOn w:val="Bekezdsalapbettpusa"/>
    <w:link w:val="Cm"/>
    <w:uiPriority w:val="10"/>
    <w:rsid w:val="00986D15"/>
    <w:rPr>
      <w:rFonts w:eastAsia="Calibri"/>
      <w:b/>
      <w:sz w:val="24"/>
      <w:szCs w:val="24"/>
      <w:lang w:eastAsia="en-US"/>
    </w:rPr>
  </w:style>
  <w:style w:type="paragraph" w:customStyle="1" w:styleId="Jsznyit">
    <w:name w:val="Jsz_nyitó"/>
    <w:basedOn w:val="Jszzr"/>
    <w:qFormat/>
    <w:rsid w:val="007B511C"/>
    <w:pPr>
      <w:spacing w:before="200"/>
    </w:pPr>
  </w:style>
  <w:style w:type="character" w:customStyle="1" w:styleId="Cmsor1Char">
    <w:name w:val="Címsor 1 Char"/>
    <w:basedOn w:val="Bekezdsalapbettpusa"/>
    <w:link w:val="Cmsor1"/>
    <w:uiPriority w:val="9"/>
    <w:rsid w:val="0016531C"/>
    <w:rPr>
      <w:b/>
      <w:caps/>
      <w:sz w:val="28"/>
      <w:szCs w:val="24"/>
    </w:rPr>
  </w:style>
  <w:style w:type="paragraph" w:customStyle="1" w:styleId="FESZ">
    <w:name w:val="FESZ"/>
    <w:basedOn w:val="Nincstrkz"/>
    <w:qFormat/>
    <w:rsid w:val="007B511C"/>
    <w:pPr>
      <w:spacing w:before="200" w:line="276" w:lineRule="auto"/>
    </w:pPr>
  </w:style>
  <w:style w:type="paragraph" w:customStyle="1" w:styleId="ttv">
    <w:name w:val="Üttv."/>
    <w:basedOn w:val="Norml"/>
    <w:qFormat/>
    <w:rsid w:val="00751A8D"/>
    <w:pPr>
      <w:spacing w:before="200" w:line="276" w:lineRule="auto"/>
      <w:ind w:left="284" w:right="359"/>
      <w:contextualSpacing/>
    </w:pPr>
    <w:rPr>
      <w:b/>
      <w:i/>
      <w:sz w:val="22"/>
    </w:rPr>
  </w:style>
  <w:style w:type="character" w:customStyle="1" w:styleId="Cmsor2Char">
    <w:name w:val="Címsor 2 Char"/>
    <w:basedOn w:val="Bekezdsalapbettpusa"/>
    <w:link w:val="Cmsor2"/>
    <w:uiPriority w:val="9"/>
    <w:rsid w:val="0016531C"/>
    <w:rPr>
      <w:b/>
      <w:sz w:val="24"/>
      <w:szCs w:val="24"/>
    </w:rPr>
  </w:style>
  <w:style w:type="paragraph" w:customStyle="1" w:styleId="Zr">
    <w:name w:val="Záró"/>
    <w:basedOn w:val="Norml"/>
    <w:qFormat/>
    <w:rsid w:val="00B5739F"/>
    <w:pPr>
      <w:spacing w:before="100" w:line="256"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036">
      <w:bodyDiv w:val="1"/>
      <w:marLeft w:val="0"/>
      <w:marRight w:val="0"/>
      <w:marTop w:val="0"/>
      <w:marBottom w:val="0"/>
      <w:divBdr>
        <w:top w:val="none" w:sz="0" w:space="0" w:color="auto"/>
        <w:left w:val="none" w:sz="0" w:space="0" w:color="auto"/>
        <w:bottom w:val="none" w:sz="0" w:space="0" w:color="auto"/>
        <w:right w:val="none" w:sz="0" w:space="0" w:color="auto"/>
      </w:divBdr>
    </w:div>
    <w:div w:id="58526834">
      <w:bodyDiv w:val="1"/>
      <w:marLeft w:val="0"/>
      <w:marRight w:val="0"/>
      <w:marTop w:val="0"/>
      <w:marBottom w:val="0"/>
      <w:divBdr>
        <w:top w:val="none" w:sz="0" w:space="0" w:color="auto"/>
        <w:left w:val="none" w:sz="0" w:space="0" w:color="auto"/>
        <w:bottom w:val="none" w:sz="0" w:space="0" w:color="auto"/>
        <w:right w:val="none" w:sz="0" w:space="0" w:color="auto"/>
      </w:divBdr>
    </w:div>
    <w:div w:id="68892869">
      <w:bodyDiv w:val="1"/>
      <w:marLeft w:val="0"/>
      <w:marRight w:val="0"/>
      <w:marTop w:val="0"/>
      <w:marBottom w:val="0"/>
      <w:divBdr>
        <w:top w:val="none" w:sz="0" w:space="0" w:color="auto"/>
        <w:left w:val="none" w:sz="0" w:space="0" w:color="auto"/>
        <w:bottom w:val="none" w:sz="0" w:space="0" w:color="auto"/>
        <w:right w:val="none" w:sz="0" w:space="0" w:color="auto"/>
      </w:divBdr>
    </w:div>
    <w:div w:id="130832703">
      <w:bodyDiv w:val="1"/>
      <w:marLeft w:val="0"/>
      <w:marRight w:val="0"/>
      <w:marTop w:val="0"/>
      <w:marBottom w:val="0"/>
      <w:divBdr>
        <w:top w:val="none" w:sz="0" w:space="0" w:color="auto"/>
        <w:left w:val="none" w:sz="0" w:space="0" w:color="auto"/>
        <w:bottom w:val="none" w:sz="0" w:space="0" w:color="auto"/>
        <w:right w:val="none" w:sz="0" w:space="0" w:color="auto"/>
      </w:divBdr>
    </w:div>
    <w:div w:id="158740386">
      <w:bodyDiv w:val="1"/>
      <w:marLeft w:val="0"/>
      <w:marRight w:val="0"/>
      <w:marTop w:val="0"/>
      <w:marBottom w:val="0"/>
      <w:divBdr>
        <w:top w:val="none" w:sz="0" w:space="0" w:color="auto"/>
        <w:left w:val="none" w:sz="0" w:space="0" w:color="auto"/>
        <w:bottom w:val="none" w:sz="0" w:space="0" w:color="auto"/>
        <w:right w:val="none" w:sz="0" w:space="0" w:color="auto"/>
      </w:divBdr>
    </w:div>
    <w:div w:id="164437682">
      <w:bodyDiv w:val="1"/>
      <w:marLeft w:val="0"/>
      <w:marRight w:val="0"/>
      <w:marTop w:val="0"/>
      <w:marBottom w:val="0"/>
      <w:divBdr>
        <w:top w:val="none" w:sz="0" w:space="0" w:color="auto"/>
        <w:left w:val="none" w:sz="0" w:space="0" w:color="auto"/>
        <w:bottom w:val="none" w:sz="0" w:space="0" w:color="auto"/>
        <w:right w:val="none" w:sz="0" w:space="0" w:color="auto"/>
      </w:divBdr>
    </w:div>
    <w:div w:id="174614667">
      <w:bodyDiv w:val="1"/>
      <w:marLeft w:val="0"/>
      <w:marRight w:val="0"/>
      <w:marTop w:val="0"/>
      <w:marBottom w:val="0"/>
      <w:divBdr>
        <w:top w:val="none" w:sz="0" w:space="0" w:color="auto"/>
        <w:left w:val="none" w:sz="0" w:space="0" w:color="auto"/>
        <w:bottom w:val="none" w:sz="0" w:space="0" w:color="auto"/>
        <w:right w:val="none" w:sz="0" w:space="0" w:color="auto"/>
      </w:divBdr>
    </w:div>
    <w:div w:id="182860686">
      <w:bodyDiv w:val="1"/>
      <w:marLeft w:val="0"/>
      <w:marRight w:val="0"/>
      <w:marTop w:val="0"/>
      <w:marBottom w:val="0"/>
      <w:divBdr>
        <w:top w:val="none" w:sz="0" w:space="0" w:color="auto"/>
        <w:left w:val="none" w:sz="0" w:space="0" w:color="auto"/>
        <w:bottom w:val="none" w:sz="0" w:space="0" w:color="auto"/>
        <w:right w:val="none" w:sz="0" w:space="0" w:color="auto"/>
      </w:divBdr>
    </w:div>
    <w:div w:id="203055973">
      <w:bodyDiv w:val="1"/>
      <w:marLeft w:val="0"/>
      <w:marRight w:val="0"/>
      <w:marTop w:val="0"/>
      <w:marBottom w:val="0"/>
      <w:divBdr>
        <w:top w:val="none" w:sz="0" w:space="0" w:color="auto"/>
        <w:left w:val="none" w:sz="0" w:space="0" w:color="auto"/>
        <w:bottom w:val="none" w:sz="0" w:space="0" w:color="auto"/>
        <w:right w:val="none" w:sz="0" w:space="0" w:color="auto"/>
      </w:divBdr>
    </w:div>
    <w:div w:id="226650295">
      <w:bodyDiv w:val="1"/>
      <w:marLeft w:val="0"/>
      <w:marRight w:val="0"/>
      <w:marTop w:val="0"/>
      <w:marBottom w:val="0"/>
      <w:divBdr>
        <w:top w:val="none" w:sz="0" w:space="0" w:color="auto"/>
        <w:left w:val="none" w:sz="0" w:space="0" w:color="auto"/>
        <w:bottom w:val="none" w:sz="0" w:space="0" w:color="auto"/>
        <w:right w:val="none" w:sz="0" w:space="0" w:color="auto"/>
      </w:divBdr>
    </w:div>
    <w:div w:id="255672765">
      <w:bodyDiv w:val="1"/>
      <w:marLeft w:val="0"/>
      <w:marRight w:val="0"/>
      <w:marTop w:val="0"/>
      <w:marBottom w:val="0"/>
      <w:divBdr>
        <w:top w:val="none" w:sz="0" w:space="0" w:color="auto"/>
        <w:left w:val="none" w:sz="0" w:space="0" w:color="auto"/>
        <w:bottom w:val="none" w:sz="0" w:space="0" w:color="auto"/>
        <w:right w:val="none" w:sz="0" w:space="0" w:color="auto"/>
      </w:divBdr>
    </w:div>
    <w:div w:id="317149525">
      <w:bodyDiv w:val="1"/>
      <w:marLeft w:val="0"/>
      <w:marRight w:val="0"/>
      <w:marTop w:val="0"/>
      <w:marBottom w:val="0"/>
      <w:divBdr>
        <w:top w:val="none" w:sz="0" w:space="0" w:color="auto"/>
        <w:left w:val="none" w:sz="0" w:space="0" w:color="auto"/>
        <w:bottom w:val="none" w:sz="0" w:space="0" w:color="auto"/>
        <w:right w:val="none" w:sz="0" w:space="0" w:color="auto"/>
      </w:divBdr>
    </w:div>
    <w:div w:id="363680413">
      <w:bodyDiv w:val="1"/>
      <w:marLeft w:val="0"/>
      <w:marRight w:val="0"/>
      <w:marTop w:val="0"/>
      <w:marBottom w:val="0"/>
      <w:divBdr>
        <w:top w:val="none" w:sz="0" w:space="0" w:color="auto"/>
        <w:left w:val="none" w:sz="0" w:space="0" w:color="auto"/>
        <w:bottom w:val="none" w:sz="0" w:space="0" w:color="auto"/>
        <w:right w:val="none" w:sz="0" w:space="0" w:color="auto"/>
      </w:divBdr>
    </w:div>
    <w:div w:id="501360874">
      <w:bodyDiv w:val="1"/>
      <w:marLeft w:val="0"/>
      <w:marRight w:val="0"/>
      <w:marTop w:val="0"/>
      <w:marBottom w:val="0"/>
      <w:divBdr>
        <w:top w:val="none" w:sz="0" w:space="0" w:color="auto"/>
        <w:left w:val="none" w:sz="0" w:space="0" w:color="auto"/>
        <w:bottom w:val="none" w:sz="0" w:space="0" w:color="auto"/>
        <w:right w:val="none" w:sz="0" w:space="0" w:color="auto"/>
      </w:divBdr>
    </w:div>
    <w:div w:id="536507759">
      <w:bodyDiv w:val="1"/>
      <w:marLeft w:val="0"/>
      <w:marRight w:val="0"/>
      <w:marTop w:val="0"/>
      <w:marBottom w:val="0"/>
      <w:divBdr>
        <w:top w:val="none" w:sz="0" w:space="0" w:color="auto"/>
        <w:left w:val="none" w:sz="0" w:space="0" w:color="auto"/>
        <w:bottom w:val="none" w:sz="0" w:space="0" w:color="auto"/>
        <w:right w:val="none" w:sz="0" w:space="0" w:color="auto"/>
      </w:divBdr>
    </w:div>
    <w:div w:id="655377809">
      <w:bodyDiv w:val="1"/>
      <w:marLeft w:val="0"/>
      <w:marRight w:val="0"/>
      <w:marTop w:val="0"/>
      <w:marBottom w:val="0"/>
      <w:divBdr>
        <w:top w:val="none" w:sz="0" w:space="0" w:color="auto"/>
        <w:left w:val="none" w:sz="0" w:space="0" w:color="auto"/>
        <w:bottom w:val="none" w:sz="0" w:space="0" w:color="auto"/>
        <w:right w:val="none" w:sz="0" w:space="0" w:color="auto"/>
      </w:divBdr>
    </w:div>
    <w:div w:id="842746611">
      <w:bodyDiv w:val="1"/>
      <w:marLeft w:val="0"/>
      <w:marRight w:val="0"/>
      <w:marTop w:val="0"/>
      <w:marBottom w:val="0"/>
      <w:divBdr>
        <w:top w:val="none" w:sz="0" w:space="0" w:color="auto"/>
        <w:left w:val="none" w:sz="0" w:space="0" w:color="auto"/>
        <w:bottom w:val="none" w:sz="0" w:space="0" w:color="auto"/>
        <w:right w:val="none" w:sz="0" w:space="0" w:color="auto"/>
      </w:divBdr>
    </w:div>
    <w:div w:id="861287322">
      <w:bodyDiv w:val="1"/>
      <w:marLeft w:val="0"/>
      <w:marRight w:val="0"/>
      <w:marTop w:val="0"/>
      <w:marBottom w:val="0"/>
      <w:divBdr>
        <w:top w:val="none" w:sz="0" w:space="0" w:color="auto"/>
        <w:left w:val="none" w:sz="0" w:space="0" w:color="auto"/>
        <w:bottom w:val="none" w:sz="0" w:space="0" w:color="auto"/>
        <w:right w:val="none" w:sz="0" w:space="0" w:color="auto"/>
      </w:divBdr>
    </w:div>
    <w:div w:id="958031896">
      <w:bodyDiv w:val="1"/>
      <w:marLeft w:val="0"/>
      <w:marRight w:val="0"/>
      <w:marTop w:val="0"/>
      <w:marBottom w:val="0"/>
      <w:divBdr>
        <w:top w:val="none" w:sz="0" w:space="0" w:color="auto"/>
        <w:left w:val="none" w:sz="0" w:space="0" w:color="auto"/>
        <w:bottom w:val="none" w:sz="0" w:space="0" w:color="auto"/>
        <w:right w:val="none" w:sz="0" w:space="0" w:color="auto"/>
      </w:divBdr>
    </w:div>
    <w:div w:id="1031801598">
      <w:bodyDiv w:val="1"/>
      <w:marLeft w:val="0"/>
      <w:marRight w:val="0"/>
      <w:marTop w:val="0"/>
      <w:marBottom w:val="0"/>
      <w:divBdr>
        <w:top w:val="none" w:sz="0" w:space="0" w:color="auto"/>
        <w:left w:val="none" w:sz="0" w:space="0" w:color="auto"/>
        <w:bottom w:val="none" w:sz="0" w:space="0" w:color="auto"/>
        <w:right w:val="none" w:sz="0" w:space="0" w:color="auto"/>
      </w:divBdr>
    </w:div>
    <w:div w:id="1132553515">
      <w:bodyDiv w:val="1"/>
      <w:marLeft w:val="0"/>
      <w:marRight w:val="0"/>
      <w:marTop w:val="0"/>
      <w:marBottom w:val="0"/>
      <w:divBdr>
        <w:top w:val="none" w:sz="0" w:space="0" w:color="auto"/>
        <w:left w:val="none" w:sz="0" w:space="0" w:color="auto"/>
        <w:bottom w:val="none" w:sz="0" w:space="0" w:color="auto"/>
        <w:right w:val="none" w:sz="0" w:space="0" w:color="auto"/>
      </w:divBdr>
    </w:div>
    <w:div w:id="1161312842">
      <w:bodyDiv w:val="1"/>
      <w:marLeft w:val="0"/>
      <w:marRight w:val="0"/>
      <w:marTop w:val="0"/>
      <w:marBottom w:val="0"/>
      <w:divBdr>
        <w:top w:val="none" w:sz="0" w:space="0" w:color="auto"/>
        <w:left w:val="none" w:sz="0" w:space="0" w:color="auto"/>
        <w:bottom w:val="none" w:sz="0" w:space="0" w:color="auto"/>
        <w:right w:val="none" w:sz="0" w:space="0" w:color="auto"/>
      </w:divBdr>
    </w:div>
    <w:div w:id="1198353888">
      <w:bodyDiv w:val="1"/>
      <w:marLeft w:val="0"/>
      <w:marRight w:val="0"/>
      <w:marTop w:val="0"/>
      <w:marBottom w:val="0"/>
      <w:divBdr>
        <w:top w:val="none" w:sz="0" w:space="0" w:color="auto"/>
        <w:left w:val="none" w:sz="0" w:space="0" w:color="auto"/>
        <w:bottom w:val="none" w:sz="0" w:space="0" w:color="auto"/>
        <w:right w:val="none" w:sz="0" w:space="0" w:color="auto"/>
      </w:divBdr>
    </w:div>
    <w:div w:id="1213152338">
      <w:bodyDiv w:val="1"/>
      <w:marLeft w:val="0"/>
      <w:marRight w:val="0"/>
      <w:marTop w:val="0"/>
      <w:marBottom w:val="0"/>
      <w:divBdr>
        <w:top w:val="none" w:sz="0" w:space="0" w:color="auto"/>
        <w:left w:val="none" w:sz="0" w:space="0" w:color="auto"/>
        <w:bottom w:val="none" w:sz="0" w:space="0" w:color="auto"/>
        <w:right w:val="none" w:sz="0" w:space="0" w:color="auto"/>
      </w:divBdr>
    </w:div>
    <w:div w:id="1250385301">
      <w:bodyDiv w:val="1"/>
      <w:marLeft w:val="0"/>
      <w:marRight w:val="0"/>
      <w:marTop w:val="0"/>
      <w:marBottom w:val="0"/>
      <w:divBdr>
        <w:top w:val="none" w:sz="0" w:space="0" w:color="auto"/>
        <w:left w:val="none" w:sz="0" w:space="0" w:color="auto"/>
        <w:bottom w:val="none" w:sz="0" w:space="0" w:color="auto"/>
        <w:right w:val="none" w:sz="0" w:space="0" w:color="auto"/>
      </w:divBdr>
    </w:div>
    <w:div w:id="1488352702">
      <w:bodyDiv w:val="1"/>
      <w:marLeft w:val="0"/>
      <w:marRight w:val="0"/>
      <w:marTop w:val="0"/>
      <w:marBottom w:val="0"/>
      <w:divBdr>
        <w:top w:val="none" w:sz="0" w:space="0" w:color="auto"/>
        <w:left w:val="none" w:sz="0" w:space="0" w:color="auto"/>
        <w:bottom w:val="none" w:sz="0" w:space="0" w:color="auto"/>
        <w:right w:val="none" w:sz="0" w:space="0" w:color="auto"/>
      </w:divBdr>
    </w:div>
    <w:div w:id="1525553430">
      <w:bodyDiv w:val="1"/>
      <w:marLeft w:val="0"/>
      <w:marRight w:val="0"/>
      <w:marTop w:val="0"/>
      <w:marBottom w:val="0"/>
      <w:divBdr>
        <w:top w:val="none" w:sz="0" w:space="0" w:color="auto"/>
        <w:left w:val="none" w:sz="0" w:space="0" w:color="auto"/>
        <w:bottom w:val="none" w:sz="0" w:space="0" w:color="auto"/>
        <w:right w:val="none" w:sz="0" w:space="0" w:color="auto"/>
      </w:divBdr>
    </w:div>
    <w:div w:id="1537238420">
      <w:bodyDiv w:val="1"/>
      <w:marLeft w:val="0"/>
      <w:marRight w:val="0"/>
      <w:marTop w:val="0"/>
      <w:marBottom w:val="0"/>
      <w:divBdr>
        <w:top w:val="none" w:sz="0" w:space="0" w:color="auto"/>
        <w:left w:val="none" w:sz="0" w:space="0" w:color="auto"/>
        <w:bottom w:val="none" w:sz="0" w:space="0" w:color="auto"/>
        <w:right w:val="none" w:sz="0" w:space="0" w:color="auto"/>
      </w:divBdr>
    </w:div>
    <w:div w:id="1572422691">
      <w:bodyDiv w:val="1"/>
      <w:marLeft w:val="0"/>
      <w:marRight w:val="0"/>
      <w:marTop w:val="0"/>
      <w:marBottom w:val="0"/>
      <w:divBdr>
        <w:top w:val="none" w:sz="0" w:space="0" w:color="auto"/>
        <w:left w:val="none" w:sz="0" w:space="0" w:color="auto"/>
        <w:bottom w:val="none" w:sz="0" w:space="0" w:color="auto"/>
        <w:right w:val="none" w:sz="0" w:space="0" w:color="auto"/>
      </w:divBdr>
    </w:div>
    <w:div w:id="1583493960">
      <w:bodyDiv w:val="1"/>
      <w:marLeft w:val="0"/>
      <w:marRight w:val="0"/>
      <w:marTop w:val="0"/>
      <w:marBottom w:val="0"/>
      <w:divBdr>
        <w:top w:val="none" w:sz="0" w:space="0" w:color="auto"/>
        <w:left w:val="none" w:sz="0" w:space="0" w:color="auto"/>
        <w:bottom w:val="none" w:sz="0" w:space="0" w:color="auto"/>
        <w:right w:val="none" w:sz="0" w:space="0" w:color="auto"/>
      </w:divBdr>
    </w:div>
    <w:div w:id="1644654568">
      <w:bodyDiv w:val="1"/>
      <w:marLeft w:val="0"/>
      <w:marRight w:val="0"/>
      <w:marTop w:val="0"/>
      <w:marBottom w:val="0"/>
      <w:divBdr>
        <w:top w:val="none" w:sz="0" w:space="0" w:color="auto"/>
        <w:left w:val="none" w:sz="0" w:space="0" w:color="auto"/>
        <w:bottom w:val="none" w:sz="0" w:space="0" w:color="auto"/>
        <w:right w:val="none" w:sz="0" w:space="0" w:color="auto"/>
      </w:divBdr>
    </w:div>
    <w:div w:id="1774395488">
      <w:bodyDiv w:val="1"/>
      <w:marLeft w:val="0"/>
      <w:marRight w:val="0"/>
      <w:marTop w:val="0"/>
      <w:marBottom w:val="0"/>
      <w:divBdr>
        <w:top w:val="none" w:sz="0" w:space="0" w:color="auto"/>
        <w:left w:val="none" w:sz="0" w:space="0" w:color="auto"/>
        <w:bottom w:val="none" w:sz="0" w:space="0" w:color="auto"/>
        <w:right w:val="none" w:sz="0" w:space="0" w:color="auto"/>
      </w:divBdr>
    </w:div>
    <w:div w:id="1846438458">
      <w:bodyDiv w:val="1"/>
      <w:marLeft w:val="0"/>
      <w:marRight w:val="0"/>
      <w:marTop w:val="0"/>
      <w:marBottom w:val="0"/>
      <w:divBdr>
        <w:top w:val="none" w:sz="0" w:space="0" w:color="auto"/>
        <w:left w:val="none" w:sz="0" w:space="0" w:color="auto"/>
        <w:bottom w:val="none" w:sz="0" w:space="0" w:color="auto"/>
        <w:right w:val="none" w:sz="0" w:space="0" w:color="auto"/>
      </w:divBdr>
    </w:div>
    <w:div w:id="1863863077">
      <w:bodyDiv w:val="1"/>
      <w:marLeft w:val="0"/>
      <w:marRight w:val="0"/>
      <w:marTop w:val="0"/>
      <w:marBottom w:val="0"/>
      <w:divBdr>
        <w:top w:val="none" w:sz="0" w:space="0" w:color="auto"/>
        <w:left w:val="none" w:sz="0" w:space="0" w:color="auto"/>
        <w:bottom w:val="none" w:sz="0" w:space="0" w:color="auto"/>
        <w:right w:val="none" w:sz="0" w:space="0" w:color="auto"/>
      </w:divBdr>
    </w:div>
    <w:div w:id="1931429712">
      <w:bodyDiv w:val="1"/>
      <w:marLeft w:val="0"/>
      <w:marRight w:val="0"/>
      <w:marTop w:val="0"/>
      <w:marBottom w:val="0"/>
      <w:divBdr>
        <w:top w:val="none" w:sz="0" w:space="0" w:color="auto"/>
        <w:left w:val="none" w:sz="0" w:space="0" w:color="auto"/>
        <w:bottom w:val="none" w:sz="0" w:space="0" w:color="auto"/>
        <w:right w:val="none" w:sz="0" w:space="0" w:color="auto"/>
      </w:divBdr>
    </w:div>
    <w:div w:id="1941177164">
      <w:bodyDiv w:val="1"/>
      <w:marLeft w:val="0"/>
      <w:marRight w:val="0"/>
      <w:marTop w:val="0"/>
      <w:marBottom w:val="0"/>
      <w:divBdr>
        <w:top w:val="none" w:sz="0" w:space="0" w:color="auto"/>
        <w:left w:val="none" w:sz="0" w:space="0" w:color="auto"/>
        <w:bottom w:val="none" w:sz="0" w:space="0" w:color="auto"/>
        <w:right w:val="none" w:sz="0" w:space="0" w:color="auto"/>
      </w:divBdr>
    </w:div>
    <w:div w:id="1960838970">
      <w:bodyDiv w:val="1"/>
      <w:marLeft w:val="0"/>
      <w:marRight w:val="0"/>
      <w:marTop w:val="0"/>
      <w:marBottom w:val="0"/>
      <w:divBdr>
        <w:top w:val="none" w:sz="0" w:space="0" w:color="auto"/>
        <w:left w:val="none" w:sz="0" w:space="0" w:color="auto"/>
        <w:bottom w:val="none" w:sz="0" w:space="0" w:color="auto"/>
        <w:right w:val="none" w:sz="0" w:space="0" w:color="auto"/>
      </w:divBdr>
    </w:div>
    <w:div w:id="2033995323">
      <w:bodyDiv w:val="1"/>
      <w:marLeft w:val="0"/>
      <w:marRight w:val="0"/>
      <w:marTop w:val="0"/>
      <w:marBottom w:val="0"/>
      <w:divBdr>
        <w:top w:val="none" w:sz="0" w:space="0" w:color="auto"/>
        <w:left w:val="none" w:sz="0" w:space="0" w:color="auto"/>
        <w:bottom w:val="none" w:sz="0" w:space="0" w:color="auto"/>
        <w:right w:val="none" w:sz="0" w:space="0" w:color="auto"/>
      </w:divBdr>
    </w:div>
    <w:div w:id="2067878484">
      <w:bodyDiv w:val="1"/>
      <w:marLeft w:val="0"/>
      <w:marRight w:val="0"/>
      <w:marTop w:val="0"/>
      <w:marBottom w:val="0"/>
      <w:divBdr>
        <w:top w:val="none" w:sz="0" w:space="0" w:color="auto"/>
        <w:left w:val="none" w:sz="0" w:space="0" w:color="auto"/>
        <w:bottom w:val="none" w:sz="0" w:space="0" w:color="auto"/>
        <w:right w:val="none" w:sz="0" w:space="0" w:color="auto"/>
      </w:divBdr>
    </w:div>
    <w:div w:id="20773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858F2-E823-4C72-89A6-E463E739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8312</Words>
  <Characters>57357</Characters>
  <Application>Microsoft Office Word</Application>
  <DocSecurity>0</DocSecurity>
  <Lines>477</Lines>
  <Paragraphs>131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Vizsgálat</dc:creator>
  <cp:lastModifiedBy>MÜK főtitkár</cp:lastModifiedBy>
  <cp:revision>3</cp:revision>
  <cp:lastPrinted>2018-09-17T07:19:00Z</cp:lastPrinted>
  <dcterms:created xsi:type="dcterms:W3CDTF">2018-12-20T10:53:00Z</dcterms:created>
  <dcterms:modified xsi:type="dcterms:W3CDTF">2018-12-20T10:57:00Z</dcterms:modified>
</cp:coreProperties>
</file>